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3F" w:rsidRPr="004A507E" w:rsidRDefault="0017153F" w:rsidP="0017153F">
      <w:pPr>
        <w:jc w:val="center"/>
        <w:rPr>
          <w:rFonts w:ascii="Arial" w:hAnsi="Arial" w:cs="Arial"/>
          <w:b/>
          <w:szCs w:val="24"/>
        </w:rPr>
      </w:pPr>
      <w:bookmarkStart w:id="0" w:name="_GoBack"/>
      <w:bookmarkEnd w:id="0"/>
      <w:r w:rsidRPr="004A507E">
        <w:rPr>
          <w:rFonts w:ascii="Arial" w:hAnsi="Arial" w:cs="Arial"/>
          <w:b/>
          <w:szCs w:val="24"/>
          <w:u w:val="single"/>
        </w:rPr>
        <w:t>Conservation of Substance</w:t>
      </w:r>
    </w:p>
    <w:p w:rsidR="0017153F" w:rsidRPr="004A507E" w:rsidRDefault="0017153F" w:rsidP="0017153F">
      <w:pPr>
        <w:rPr>
          <w:rFonts w:ascii="Arial" w:hAnsi="Arial" w:cs="Arial"/>
          <w:sz w:val="20"/>
        </w:rPr>
      </w:pPr>
    </w:p>
    <w:p w:rsidR="0017153F" w:rsidRPr="004A507E" w:rsidRDefault="0017153F" w:rsidP="0017153F">
      <w:pPr>
        <w:ind w:left="1260" w:hanging="1260"/>
        <w:rPr>
          <w:rFonts w:ascii="Arial" w:hAnsi="Arial" w:cs="Arial"/>
          <w:b/>
          <w:sz w:val="20"/>
        </w:rPr>
      </w:pPr>
      <w:r w:rsidRPr="004A507E">
        <w:rPr>
          <w:rFonts w:ascii="Arial" w:hAnsi="Arial" w:cs="Arial"/>
          <w:b/>
          <w:sz w:val="20"/>
        </w:rPr>
        <w:t>Materials</w:t>
      </w:r>
      <w:r w:rsidRPr="004A507E">
        <w:rPr>
          <w:rFonts w:ascii="Arial" w:hAnsi="Arial" w:cs="Arial"/>
          <w:b/>
          <w:sz w:val="20"/>
        </w:rPr>
        <w:tab/>
      </w:r>
    </w:p>
    <w:p w:rsidR="0017153F" w:rsidRPr="004A507E" w:rsidRDefault="0017153F" w:rsidP="0017153F">
      <w:pPr>
        <w:ind w:left="180" w:hanging="180"/>
        <w:rPr>
          <w:rFonts w:ascii="Arial" w:hAnsi="Arial" w:cs="Arial"/>
          <w:sz w:val="20"/>
        </w:rPr>
      </w:pPr>
      <w:r w:rsidRPr="004A507E">
        <w:rPr>
          <w:rFonts w:ascii="Arial" w:hAnsi="Arial" w:cs="Arial"/>
          <w:sz w:val="20"/>
        </w:rPr>
        <w:t>Two equal balls of clay, and a small amount of clay on the side.</w:t>
      </w:r>
    </w:p>
    <w:p w:rsidR="0017153F" w:rsidRPr="004A507E" w:rsidRDefault="0017153F" w:rsidP="0017153F">
      <w:pPr>
        <w:tabs>
          <w:tab w:val="left" w:pos="540"/>
        </w:tabs>
        <w:rPr>
          <w:rFonts w:ascii="Arial" w:hAnsi="Arial" w:cs="Arial"/>
          <w:sz w:val="20"/>
        </w:rPr>
      </w:pPr>
    </w:p>
    <w:p w:rsidR="0017153F" w:rsidRPr="004A507E" w:rsidRDefault="0017153F" w:rsidP="0017153F">
      <w:pPr>
        <w:tabs>
          <w:tab w:val="left" w:pos="540"/>
        </w:tabs>
        <w:rPr>
          <w:rFonts w:ascii="Arial" w:hAnsi="Arial" w:cs="Arial"/>
          <w:b/>
          <w:sz w:val="20"/>
        </w:rPr>
      </w:pPr>
      <w:r w:rsidRPr="004A507E">
        <w:rPr>
          <w:rFonts w:ascii="Arial" w:hAnsi="Arial" w:cs="Arial"/>
          <w:b/>
          <w:sz w:val="20"/>
        </w:rPr>
        <w:t>Procedure</w:t>
      </w:r>
    </w:p>
    <w:p w:rsidR="0017153F" w:rsidRPr="004A507E" w:rsidRDefault="0017153F" w:rsidP="0017153F">
      <w:pPr>
        <w:ind w:left="360" w:hanging="360"/>
        <w:rPr>
          <w:rFonts w:ascii="Arial" w:hAnsi="Arial" w:cs="Arial"/>
          <w:sz w:val="20"/>
        </w:rPr>
      </w:pPr>
      <w:r w:rsidRPr="004A507E">
        <w:rPr>
          <w:rFonts w:ascii="Arial" w:hAnsi="Arial" w:cs="Arial"/>
          <w:sz w:val="20"/>
        </w:rPr>
        <w:t>1.</w:t>
      </w:r>
      <w:r w:rsidRPr="004A507E">
        <w:rPr>
          <w:rFonts w:ascii="Arial" w:hAnsi="Arial" w:cs="Arial"/>
          <w:sz w:val="20"/>
        </w:rPr>
        <w:tab/>
        <w:t xml:space="preserve">Present the two balls of clay. Say </w:t>
      </w:r>
      <w:r w:rsidRPr="004A507E">
        <w:rPr>
          <w:rFonts w:ascii="Arial" w:hAnsi="Arial" w:cs="Arial"/>
          <w:sz w:val="20"/>
          <w:u w:val="single"/>
        </w:rPr>
        <w:t>Are these balls of clay the same size?</w:t>
      </w:r>
      <w:r w:rsidRPr="004A507E">
        <w:rPr>
          <w:rFonts w:ascii="Arial" w:hAnsi="Arial" w:cs="Arial"/>
          <w:sz w:val="20"/>
        </w:rPr>
        <w:t xml:space="preserve"> If the student says no, then say </w:t>
      </w:r>
      <w:proofErr w:type="gramStart"/>
      <w:r w:rsidRPr="004A507E">
        <w:rPr>
          <w:rFonts w:ascii="Arial" w:hAnsi="Arial" w:cs="Arial"/>
          <w:sz w:val="20"/>
          <w:u w:val="single"/>
        </w:rPr>
        <w:t>Then</w:t>
      </w:r>
      <w:proofErr w:type="gramEnd"/>
      <w:r w:rsidRPr="004A507E">
        <w:rPr>
          <w:rFonts w:ascii="Arial" w:hAnsi="Arial" w:cs="Arial"/>
          <w:sz w:val="20"/>
          <w:u w:val="single"/>
        </w:rPr>
        <w:t xml:space="preserve"> please make them the same size</w:t>
      </w:r>
      <w:r w:rsidRPr="004A507E">
        <w:rPr>
          <w:rFonts w:ascii="Arial" w:hAnsi="Arial" w:cs="Arial"/>
          <w:sz w:val="20"/>
        </w:rPr>
        <w:t>. Allow the student to add or subtract clay until satisfied that the balls are equal.</w:t>
      </w:r>
    </w:p>
    <w:p w:rsidR="0017153F" w:rsidRPr="004A507E" w:rsidRDefault="0017153F" w:rsidP="0017153F">
      <w:pPr>
        <w:ind w:left="360" w:hanging="360"/>
        <w:rPr>
          <w:rFonts w:ascii="Arial" w:hAnsi="Arial" w:cs="Arial"/>
          <w:sz w:val="20"/>
        </w:rPr>
      </w:pPr>
      <w:r w:rsidRPr="004A507E">
        <w:rPr>
          <w:rFonts w:ascii="Arial" w:hAnsi="Arial" w:cs="Arial"/>
          <w:sz w:val="20"/>
        </w:rPr>
        <w:t>2.</w:t>
      </w:r>
      <w:r w:rsidRPr="004A507E">
        <w:rPr>
          <w:rFonts w:ascii="Arial" w:hAnsi="Arial" w:cs="Arial"/>
          <w:sz w:val="20"/>
        </w:rPr>
        <w:tab/>
        <w:t xml:space="preserve">Smash one ball into a pancake shape. Say </w:t>
      </w:r>
      <w:proofErr w:type="gramStart"/>
      <w:r w:rsidRPr="004A507E">
        <w:rPr>
          <w:rFonts w:ascii="Arial" w:hAnsi="Arial" w:cs="Arial"/>
          <w:sz w:val="20"/>
          <w:u w:val="single"/>
        </w:rPr>
        <w:t>Does</w:t>
      </w:r>
      <w:proofErr w:type="gramEnd"/>
      <w:r w:rsidRPr="004A507E">
        <w:rPr>
          <w:rFonts w:ascii="Arial" w:hAnsi="Arial" w:cs="Arial"/>
          <w:sz w:val="20"/>
          <w:u w:val="single"/>
        </w:rPr>
        <w:t xml:space="preserve"> one of these have more clay than the other, or do both balls have the same amount?</w:t>
      </w:r>
      <w:r w:rsidRPr="004A507E">
        <w:rPr>
          <w:rFonts w:ascii="Arial" w:hAnsi="Arial" w:cs="Arial"/>
          <w:sz w:val="20"/>
        </w:rPr>
        <w:t xml:space="preserve"> Record the student’s response. </w:t>
      </w:r>
    </w:p>
    <w:p w:rsidR="0017153F" w:rsidRPr="004A507E" w:rsidRDefault="0017153F" w:rsidP="0017153F">
      <w:pPr>
        <w:ind w:left="360" w:hanging="360"/>
        <w:rPr>
          <w:rFonts w:ascii="Arial" w:hAnsi="Arial" w:cs="Arial"/>
          <w:sz w:val="20"/>
        </w:rPr>
      </w:pPr>
      <w:r w:rsidRPr="004A507E">
        <w:rPr>
          <w:rFonts w:ascii="Arial" w:hAnsi="Arial" w:cs="Arial"/>
          <w:sz w:val="20"/>
        </w:rPr>
        <w:t>3.</w:t>
      </w:r>
      <w:r w:rsidRPr="004A507E">
        <w:rPr>
          <w:rFonts w:ascii="Arial" w:hAnsi="Arial" w:cs="Arial"/>
          <w:sz w:val="20"/>
        </w:rPr>
        <w:tab/>
        <w:t xml:space="preserve">Say </w:t>
      </w:r>
      <w:r w:rsidRPr="004A507E">
        <w:rPr>
          <w:rFonts w:ascii="Arial" w:hAnsi="Arial" w:cs="Arial"/>
          <w:sz w:val="20"/>
          <w:u w:val="single"/>
        </w:rPr>
        <w:t>Can you tell me or show me how you know this is true?</w:t>
      </w:r>
      <w:r w:rsidRPr="004A507E">
        <w:rPr>
          <w:rFonts w:ascii="Arial" w:hAnsi="Arial" w:cs="Arial"/>
          <w:sz w:val="20"/>
        </w:rPr>
        <w:t xml:space="preserve"> Record the student’s response.</w:t>
      </w:r>
    </w:p>
    <w:p w:rsidR="0017153F" w:rsidRPr="004A507E" w:rsidRDefault="0017153F" w:rsidP="0017153F">
      <w:pPr>
        <w:tabs>
          <w:tab w:val="left" w:pos="540"/>
        </w:tabs>
        <w:rPr>
          <w:rFonts w:ascii="Arial" w:hAnsi="Arial" w:cs="Arial"/>
          <w:sz w:val="20"/>
          <w:u w:val="single"/>
        </w:rPr>
      </w:pPr>
    </w:p>
    <w:p w:rsidR="0017153F" w:rsidRPr="004A507E" w:rsidRDefault="0017153F" w:rsidP="0017153F">
      <w:pPr>
        <w:tabs>
          <w:tab w:val="left" w:pos="540"/>
        </w:tabs>
        <w:rPr>
          <w:rFonts w:ascii="Arial" w:hAnsi="Arial" w:cs="Arial"/>
          <w:b/>
          <w:sz w:val="20"/>
        </w:rPr>
      </w:pPr>
      <w:r w:rsidRPr="004A507E">
        <w:rPr>
          <w:rFonts w:ascii="Arial" w:hAnsi="Arial" w:cs="Arial"/>
          <w:b/>
          <w:sz w:val="20"/>
        </w:rPr>
        <w:t>Interpretation</w:t>
      </w:r>
    </w:p>
    <w:p w:rsidR="0017153F" w:rsidRPr="004A507E" w:rsidRDefault="0017153F" w:rsidP="0017153F">
      <w:pPr>
        <w:tabs>
          <w:tab w:val="left" w:pos="540"/>
        </w:tabs>
        <w:rPr>
          <w:rFonts w:ascii="Arial" w:hAnsi="Arial" w:cs="Arial"/>
          <w:sz w:val="20"/>
        </w:rPr>
      </w:pPr>
      <w:r w:rsidRPr="004A507E">
        <w:rPr>
          <w:rFonts w:ascii="Arial" w:hAnsi="Arial" w:cs="Arial"/>
          <w:sz w:val="20"/>
        </w:rPr>
        <w:t>Students show conservation of substance if their response indicates an awareness that the two amounts of clay must be equal because nothing has been added or subtracted in the transformation. Examples include:</w:t>
      </w:r>
    </w:p>
    <w:p w:rsidR="0017153F" w:rsidRPr="004A507E" w:rsidRDefault="0017153F" w:rsidP="0017153F">
      <w:pPr>
        <w:ind w:left="360" w:hanging="180"/>
        <w:rPr>
          <w:rFonts w:ascii="Arial" w:hAnsi="Arial" w:cs="Arial"/>
          <w:sz w:val="20"/>
        </w:rPr>
      </w:pPr>
      <w:r w:rsidRPr="004A507E">
        <w:rPr>
          <w:rFonts w:ascii="Arial" w:hAnsi="Arial" w:cs="Arial"/>
          <w:sz w:val="20"/>
        </w:rPr>
        <w:t>•</w:t>
      </w:r>
      <w:r w:rsidRPr="004A507E">
        <w:rPr>
          <w:rFonts w:ascii="Arial" w:hAnsi="Arial" w:cs="Arial"/>
          <w:sz w:val="20"/>
        </w:rPr>
        <w:tab/>
        <w:t>Statements such as “Changing shape doesn’t change the amount” or “You didn’t add any more clay, so they’re both still the same.”</w:t>
      </w:r>
    </w:p>
    <w:p w:rsidR="0017153F" w:rsidRPr="004A507E" w:rsidRDefault="0017153F" w:rsidP="0017153F">
      <w:pPr>
        <w:ind w:left="360" w:hanging="180"/>
        <w:rPr>
          <w:rFonts w:ascii="Arial" w:hAnsi="Arial" w:cs="Arial"/>
          <w:sz w:val="20"/>
        </w:rPr>
      </w:pPr>
      <w:r w:rsidRPr="004A507E">
        <w:rPr>
          <w:rFonts w:ascii="Arial" w:hAnsi="Arial" w:cs="Arial"/>
          <w:sz w:val="20"/>
        </w:rPr>
        <w:t>•</w:t>
      </w:r>
      <w:r w:rsidRPr="004A507E">
        <w:rPr>
          <w:rFonts w:ascii="Arial" w:hAnsi="Arial" w:cs="Arial"/>
          <w:sz w:val="20"/>
        </w:rPr>
        <w:tab/>
        <w:t>Behaviors such as rolling the pancake back into a ball, or flattening the ball into a pancake so that both pieces of clay appear equal again.</w:t>
      </w:r>
    </w:p>
    <w:p w:rsidR="0017153F" w:rsidRPr="004A507E" w:rsidRDefault="0017153F" w:rsidP="0017153F">
      <w:pPr>
        <w:tabs>
          <w:tab w:val="left" w:pos="540"/>
        </w:tabs>
        <w:rPr>
          <w:rFonts w:ascii="Arial" w:hAnsi="Arial" w:cs="Arial"/>
          <w:sz w:val="20"/>
        </w:rPr>
      </w:pPr>
    </w:p>
    <w:p w:rsidR="0017153F" w:rsidRPr="004A507E" w:rsidRDefault="0017153F" w:rsidP="0017153F">
      <w:pPr>
        <w:tabs>
          <w:tab w:val="left" w:pos="540"/>
        </w:tabs>
        <w:rPr>
          <w:rFonts w:ascii="Arial" w:hAnsi="Arial" w:cs="Arial"/>
          <w:sz w:val="20"/>
        </w:rPr>
      </w:pPr>
      <w:r w:rsidRPr="004A507E">
        <w:rPr>
          <w:rFonts w:ascii="Arial" w:hAnsi="Arial" w:cs="Arial"/>
          <w:sz w:val="20"/>
        </w:rPr>
        <w:t>Students show a lack of conservation if they say the two pieces of clay are different in amount and justify that conclusion on the basis of the clay’s appearance. Examples include:</w:t>
      </w:r>
    </w:p>
    <w:p w:rsidR="0017153F" w:rsidRPr="004A507E" w:rsidRDefault="0017153F" w:rsidP="0017153F">
      <w:pPr>
        <w:ind w:left="360" w:hanging="180"/>
        <w:rPr>
          <w:rFonts w:ascii="Arial" w:hAnsi="Arial" w:cs="Arial"/>
          <w:sz w:val="20"/>
        </w:rPr>
      </w:pPr>
      <w:r w:rsidRPr="004A507E">
        <w:rPr>
          <w:rFonts w:ascii="Arial" w:hAnsi="Arial" w:cs="Arial"/>
          <w:sz w:val="20"/>
        </w:rPr>
        <w:t>•</w:t>
      </w:r>
      <w:r w:rsidRPr="004A507E">
        <w:rPr>
          <w:rFonts w:ascii="Arial" w:hAnsi="Arial" w:cs="Arial"/>
          <w:sz w:val="20"/>
        </w:rPr>
        <w:tab/>
        <w:t>Statements such as “The ball is taller” or “The pancake is skinnier.”</w:t>
      </w:r>
    </w:p>
    <w:p w:rsidR="0017153F" w:rsidRPr="004A507E" w:rsidRDefault="0017153F" w:rsidP="0017153F">
      <w:pPr>
        <w:ind w:left="360" w:hanging="180"/>
        <w:rPr>
          <w:rFonts w:ascii="Arial" w:hAnsi="Arial" w:cs="Arial"/>
          <w:sz w:val="20"/>
        </w:rPr>
      </w:pPr>
      <w:r w:rsidRPr="004A507E">
        <w:rPr>
          <w:rFonts w:ascii="Arial" w:hAnsi="Arial" w:cs="Arial"/>
          <w:sz w:val="20"/>
        </w:rPr>
        <w:t>•</w:t>
      </w:r>
      <w:r w:rsidRPr="004A507E">
        <w:rPr>
          <w:rFonts w:ascii="Arial" w:hAnsi="Arial" w:cs="Arial"/>
          <w:sz w:val="20"/>
        </w:rPr>
        <w:tab/>
        <w:t>Behaviors such as adding more clay to one in order to make the two pieces the “same” again.</w:t>
      </w:r>
    </w:p>
    <w:p w:rsidR="0017153F" w:rsidRPr="004A507E" w:rsidRDefault="0017153F" w:rsidP="0017153F">
      <w:pPr>
        <w:tabs>
          <w:tab w:val="left" w:pos="540"/>
        </w:tabs>
        <w:rPr>
          <w:rFonts w:ascii="Arial" w:hAnsi="Arial" w:cs="Arial"/>
          <w:sz w:val="20"/>
        </w:rPr>
      </w:pPr>
    </w:p>
    <w:p w:rsidR="0017153F" w:rsidRPr="004A507E" w:rsidRDefault="0017153F" w:rsidP="0017153F">
      <w:pPr>
        <w:tabs>
          <w:tab w:val="left" w:pos="540"/>
        </w:tabs>
        <w:rPr>
          <w:rFonts w:ascii="Arial" w:hAnsi="Arial" w:cs="Arial"/>
          <w:sz w:val="20"/>
        </w:rPr>
      </w:pPr>
      <w:r w:rsidRPr="004A507E">
        <w:rPr>
          <w:rFonts w:ascii="Arial" w:hAnsi="Arial" w:cs="Arial"/>
          <w:sz w:val="20"/>
        </w:rPr>
        <w:t>Conservation of substance appears early in concrete operations, usually when children are about 6 or 7 years old.</w:t>
      </w:r>
    </w:p>
    <w:p w:rsidR="0017153F" w:rsidRPr="004A507E" w:rsidRDefault="0017153F" w:rsidP="0017153F">
      <w:pPr>
        <w:ind w:left="720"/>
        <w:rPr>
          <w:rFonts w:ascii="Arial" w:hAnsi="Arial" w:cs="Arial"/>
          <w:sz w:val="20"/>
        </w:rPr>
      </w:pPr>
    </w:p>
    <w:p w:rsidR="0017153F" w:rsidRPr="004A507E" w:rsidRDefault="0017153F" w:rsidP="0017153F">
      <w:pPr>
        <w:ind w:left="720"/>
        <w:rPr>
          <w:rFonts w:ascii="Arial" w:hAnsi="Arial" w:cs="Arial"/>
          <w:sz w:val="20"/>
        </w:rPr>
        <w:sectPr w:rsidR="0017153F" w:rsidRPr="004A507E" w:rsidSect="00D94431">
          <w:headerReference w:type="default" r:id="rId6"/>
          <w:pgSz w:w="12240" w:h="15840"/>
          <w:pgMar w:top="1440" w:right="1440" w:bottom="1440" w:left="1440" w:header="720" w:footer="720" w:gutter="0"/>
          <w:cols w:space="720"/>
          <w:noEndnote/>
        </w:sectPr>
      </w:pPr>
    </w:p>
    <w:p w:rsidR="0017153F" w:rsidRPr="004A507E" w:rsidRDefault="0017153F" w:rsidP="0017153F">
      <w:pPr>
        <w:tabs>
          <w:tab w:val="left" w:pos="540"/>
        </w:tabs>
        <w:jc w:val="center"/>
        <w:rPr>
          <w:rFonts w:ascii="Arial" w:hAnsi="Arial" w:cs="Arial"/>
          <w:b/>
          <w:szCs w:val="24"/>
        </w:rPr>
      </w:pPr>
      <w:r w:rsidRPr="004A507E">
        <w:rPr>
          <w:rFonts w:ascii="Arial" w:hAnsi="Arial" w:cs="Arial"/>
          <w:b/>
          <w:szCs w:val="24"/>
          <w:u w:val="single"/>
        </w:rPr>
        <w:lastRenderedPageBreak/>
        <w:t>Conservation of Displaced Volume</w:t>
      </w:r>
    </w:p>
    <w:p w:rsidR="0017153F" w:rsidRPr="004A507E" w:rsidRDefault="0017153F" w:rsidP="0017153F">
      <w:pPr>
        <w:tabs>
          <w:tab w:val="left" w:pos="540"/>
        </w:tabs>
        <w:rPr>
          <w:rFonts w:ascii="Arial" w:hAnsi="Arial" w:cs="Arial"/>
          <w:sz w:val="20"/>
        </w:rPr>
      </w:pPr>
    </w:p>
    <w:p w:rsidR="0017153F" w:rsidRPr="004A507E" w:rsidRDefault="0017153F" w:rsidP="0017153F">
      <w:pPr>
        <w:ind w:left="1260" w:hanging="1260"/>
        <w:rPr>
          <w:rFonts w:ascii="Arial" w:hAnsi="Arial" w:cs="Arial"/>
          <w:b/>
          <w:sz w:val="20"/>
        </w:rPr>
      </w:pPr>
      <w:r w:rsidRPr="004A507E">
        <w:rPr>
          <w:rFonts w:ascii="Arial" w:hAnsi="Arial" w:cs="Arial"/>
          <w:b/>
          <w:sz w:val="20"/>
        </w:rPr>
        <w:t>Materials</w:t>
      </w:r>
    </w:p>
    <w:p w:rsidR="0017153F" w:rsidRPr="004A507E" w:rsidRDefault="0017153F" w:rsidP="0017153F">
      <w:pPr>
        <w:ind w:left="180" w:hanging="180"/>
        <w:rPr>
          <w:rFonts w:ascii="Arial" w:hAnsi="Arial" w:cs="Arial"/>
          <w:sz w:val="20"/>
        </w:rPr>
      </w:pPr>
      <w:r w:rsidRPr="004A507E">
        <w:rPr>
          <w:rFonts w:ascii="Arial" w:hAnsi="Arial" w:cs="Arial"/>
          <w:sz w:val="20"/>
        </w:rPr>
        <w:t>•</w:t>
      </w:r>
      <w:r w:rsidRPr="004A507E">
        <w:rPr>
          <w:rFonts w:ascii="Arial" w:hAnsi="Arial" w:cs="Arial"/>
          <w:sz w:val="20"/>
        </w:rPr>
        <w:tab/>
        <w:t>Two equal balls of clay, and a small amount of clay on the side.</w:t>
      </w:r>
    </w:p>
    <w:p w:rsidR="0017153F" w:rsidRPr="004A507E" w:rsidRDefault="0017153F" w:rsidP="0017153F">
      <w:pPr>
        <w:ind w:left="180" w:hanging="180"/>
        <w:rPr>
          <w:rFonts w:ascii="Arial" w:hAnsi="Arial" w:cs="Arial"/>
          <w:sz w:val="20"/>
        </w:rPr>
      </w:pPr>
      <w:r w:rsidRPr="004A507E">
        <w:rPr>
          <w:rFonts w:ascii="Arial" w:hAnsi="Arial" w:cs="Arial"/>
          <w:sz w:val="20"/>
        </w:rPr>
        <w:t>•</w:t>
      </w:r>
      <w:r w:rsidRPr="004A507E">
        <w:rPr>
          <w:rFonts w:ascii="Arial" w:hAnsi="Arial" w:cs="Arial"/>
          <w:sz w:val="20"/>
        </w:rPr>
        <w:tab/>
        <w:t>Two glasses containing equal amounts of water.</w:t>
      </w:r>
    </w:p>
    <w:p w:rsidR="0017153F" w:rsidRPr="004A507E" w:rsidRDefault="0017153F" w:rsidP="0017153F">
      <w:pPr>
        <w:ind w:left="180" w:hanging="180"/>
        <w:rPr>
          <w:rFonts w:ascii="Arial" w:hAnsi="Arial" w:cs="Arial"/>
          <w:sz w:val="20"/>
        </w:rPr>
      </w:pPr>
      <w:r w:rsidRPr="004A507E">
        <w:rPr>
          <w:rFonts w:ascii="Arial" w:hAnsi="Arial" w:cs="Arial"/>
          <w:sz w:val="20"/>
        </w:rPr>
        <w:t>•</w:t>
      </w:r>
      <w:r w:rsidRPr="004A507E">
        <w:rPr>
          <w:rFonts w:ascii="Arial" w:hAnsi="Arial" w:cs="Arial"/>
          <w:sz w:val="20"/>
        </w:rPr>
        <w:tab/>
        <w:t>Two rubber bands.</w:t>
      </w:r>
    </w:p>
    <w:p w:rsidR="0017153F" w:rsidRPr="004A507E" w:rsidRDefault="0017153F" w:rsidP="0017153F">
      <w:pPr>
        <w:ind w:left="180" w:hanging="180"/>
        <w:rPr>
          <w:rFonts w:ascii="Arial" w:hAnsi="Arial" w:cs="Arial"/>
          <w:sz w:val="20"/>
        </w:rPr>
      </w:pPr>
      <w:r w:rsidRPr="004A507E">
        <w:rPr>
          <w:rFonts w:ascii="Arial" w:hAnsi="Arial" w:cs="Arial"/>
          <w:sz w:val="20"/>
        </w:rPr>
        <w:t>•</w:t>
      </w:r>
      <w:r w:rsidRPr="004A507E">
        <w:rPr>
          <w:rFonts w:ascii="Arial" w:hAnsi="Arial" w:cs="Arial"/>
          <w:sz w:val="20"/>
        </w:rPr>
        <w:tab/>
        <w:t>A table knife.</w:t>
      </w:r>
    </w:p>
    <w:p w:rsidR="0017153F" w:rsidRPr="004A507E" w:rsidRDefault="0017153F" w:rsidP="0017153F">
      <w:pPr>
        <w:tabs>
          <w:tab w:val="left" w:pos="540"/>
        </w:tabs>
        <w:rPr>
          <w:rFonts w:ascii="Arial" w:hAnsi="Arial" w:cs="Arial"/>
          <w:sz w:val="20"/>
        </w:rPr>
      </w:pPr>
    </w:p>
    <w:p w:rsidR="0017153F" w:rsidRPr="004A507E" w:rsidRDefault="0017153F" w:rsidP="0017153F">
      <w:pPr>
        <w:tabs>
          <w:tab w:val="left" w:pos="540"/>
        </w:tabs>
        <w:rPr>
          <w:rFonts w:ascii="Arial" w:hAnsi="Arial" w:cs="Arial"/>
          <w:sz w:val="20"/>
        </w:rPr>
      </w:pPr>
      <w:r w:rsidRPr="004A507E">
        <w:rPr>
          <w:rFonts w:ascii="Arial" w:hAnsi="Arial" w:cs="Arial"/>
          <w:b/>
          <w:sz w:val="20"/>
        </w:rPr>
        <w:t>Procedure</w:t>
      </w:r>
    </w:p>
    <w:p w:rsidR="0017153F" w:rsidRPr="004A507E" w:rsidRDefault="0017153F" w:rsidP="0017153F">
      <w:pPr>
        <w:ind w:left="360" w:hanging="360"/>
        <w:rPr>
          <w:rFonts w:ascii="Arial" w:hAnsi="Arial" w:cs="Arial"/>
          <w:sz w:val="20"/>
        </w:rPr>
      </w:pPr>
      <w:r w:rsidRPr="004A507E">
        <w:rPr>
          <w:rFonts w:ascii="Arial" w:hAnsi="Arial" w:cs="Arial"/>
          <w:sz w:val="20"/>
        </w:rPr>
        <w:t>1.</w:t>
      </w:r>
      <w:r w:rsidRPr="004A507E">
        <w:rPr>
          <w:rFonts w:ascii="Arial" w:hAnsi="Arial" w:cs="Arial"/>
          <w:sz w:val="20"/>
        </w:rPr>
        <w:tab/>
        <w:t xml:space="preserve">Present the two glasses of water, with one rubber band around each glass at the level of the water’s surface. Say </w:t>
      </w:r>
      <w:proofErr w:type="gramStart"/>
      <w:r w:rsidRPr="004A507E">
        <w:rPr>
          <w:rFonts w:ascii="Arial" w:hAnsi="Arial" w:cs="Arial"/>
          <w:sz w:val="20"/>
          <w:u w:val="single"/>
        </w:rPr>
        <w:t>Do</w:t>
      </w:r>
      <w:proofErr w:type="gramEnd"/>
      <w:r w:rsidRPr="004A507E">
        <w:rPr>
          <w:rFonts w:ascii="Arial" w:hAnsi="Arial" w:cs="Arial"/>
          <w:sz w:val="20"/>
          <w:u w:val="single"/>
        </w:rPr>
        <w:t xml:space="preserve"> both glasses have the same amount of water?</w:t>
      </w:r>
      <w:r w:rsidRPr="004A507E">
        <w:rPr>
          <w:rFonts w:ascii="Arial" w:hAnsi="Arial" w:cs="Arial"/>
          <w:sz w:val="20"/>
        </w:rPr>
        <w:t xml:space="preserve"> If the student says no, say </w:t>
      </w:r>
      <w:proofErr w:type="gramStart"/>
      <w:r w:rsidRPr="004A507E">
        <w:rPr>
          <w:rFonts w:ascii="Arial" w:hAnsi="Arial" w:cs="Arial"/>
          <w:sz w:val="20"/>
          <w:u w:val="single"/>
        </w:rPr>
        <w:t>Then</w:t>
      </w:r>
      <w:proofErr w:type="gramEnd"/>
      <w:r w:rsidRPr="004A507E">
        <w:rPr>
          <w:rFonts w:ascii="Arial" w:hAnsi="Arial" w:cs="Arial"/>
          <w:sz w:val="20"/>
          <w:u w:val="single"/>
        </w:rPr>
        <w:t xml:space="preserve"> please make them the same</w:t>
      </w:r>
      <w:r w:rsidRPr="004A507E">
        <w:rPr>
          <w:rFonts w:ascii="Arial" w:hAnsi="Arial" w:cs="Arial"/>
          <w:sz w:val="20"/>
        </w:rPr>
        <w:t xml:space="preserve"> and allow the student to pour water from one glass to the other until satisfied that the amounts are equal.</w:t>
      </w:r>
    </w:p>
    <w:p w:rsidR="0017153F" w:rsidRPr="004A507E" w:rsidRDefault="0017153F" w:rsidP="0017153F">
      <w:pPr>
        <w:ind w:left="360" w:hanging="360"/>
        <w:rPr>
          <w:rFonts w:ascii="Arial" w:hAnsi="Arial" w:cs="Arial"/>
          <w:sz w:val="20"/>
        </w:rPr>
      </w:pPr>
      <w:r w:rsidRPr="004A507E">
        <w:rPr>
          <w:rFonts w:ascii="Arial" w:hAnsi="Arial" w:cs="Arial"/>
          <w:sz w:val="20"/>
        </w:rPr>
        <w:t>2.</w:t>
      </w:r>
      <w:r w:rsidRPr="004A507E">
        <w:rPr>
          <w:rFonts w:ascii="Arial" w:hAnsi="Arial" w:cs="Arial"/>
          <w:sz w:val="20"/>
        </w:rPr>
        <w:tab/>
        <w:t xml:space="preserve">Present the two balls of clay. Say </w:t>
      </w:r>
      <w:r w:rsidRPr="004A507E">
        <w:rPr>
          <w:rFonts w:ascii="Arial" w:hAnsi="Arial" w:cs="Arial"/>
          <w:sz w:val="20"/>
          <w:u w:val="single"/>
        </w:rPr>
        <w:t>Are these balls of clay the same size?</w:t>
      </w:r>
      <w:r w:rsidRPr="004A507E">
        <w:rPr>
          <w:rFonts w:ascii="Arial" w:hAnsi="Arial" w:cs="Arial"/>
          <w:sz w:val="20"/>
        </w:rPr>
        <w:t xml:space="preserve"> If the student says no, then say </w:t>
      </w:r>
      <w:proofErr w:type="gramStart"/>
      <w:r w:rsidRPr="004A507E">
        <w:rPr>
          <w:rFonts w:ascii="Arial" w:hAnsi="Arial" w:cs="Arial"/>
          <w:sz w:val="20"/>
          <w:u w:val="single"/>
        </w:rPr>
        <w:t>Then</w:t>
      </w:r>
      <w:proofErr w:type="gramEnd"/>
      <w:r w:rsidRPr="004A507E">
        <w:rPr>
          <w:rFonts w:ascii="Arial" w:hAnsi="Arial" w:cs="Arial"/>
          <w:sz w:val="20"/>
          <w:u w:val="single"/>
        </w:rPr>
        <w:t xml:space="preserve"> please make them the same size</w:t>
      </w:r>
      <w:r w:rsidRPr="004A507E">
        <w:rPr>
          <w:rFonts w:ascii="Arial" w:hAnsi="Arial" w:cs="Arial"/>
          <w:sz w:val="20"/>
        </w:rPr>
        <w:t>. Allow the student to add or subtract clay until satisfied that the balls are equal.</w:t>
      </w:r>
    </w:p>
    <w:p w:rsidR="0017153F" w:rsidRPr="004A507E" w:rsidRDefault="0017153F" w:rsidP="0017153F">
      <w:pPr>
        <w:ind w:left="360" w:hanging="360"/>
        <w:rPr>
          <w:rFonts w:ascii="Arial" w:hAnsi="Arial" w:cs="Arial"/>
          <w:sz w:val="20"/>
        </w:rPr>
      </w:pPr>
      <w:r w:rsidRPr="004A507E">
        <w:rPr>
          <w:rFonts w:ascii="Arial" w:hAnsi="Arial" w:cs="Arial"/>
          <w:sz w:val="20"/>
        </w:rPr>
        <w:t>3.</w:t>
      </w:r>
      <w:r w:rsidRPr="004A507E">
        <w:rPr>
          <w:rFonts w:ascii="Arial" w:hAnsi="Arial" w:cs="Arial"/>
          <w:sz w:val="20"/>
        </w:rPr>
        <w:tab/>
        <w:t xml:space="preserve">Place one ball of clay into a glass of water as the student watches. Say </w:t>
      </w:r>
      <w:proofErr w:type="gramStart"/>
      <w:r w:rsidRPr="004A507E">
        <w:rPr>
          <w:rFonts w:ascii="Arial" w:hAnsi="Arial" w:cs="Arial"/>
          <w:sz w:val="20"/>
          <w:u w:val="single"/>
        </w:rPr>
        <w:t>Did</w:t>
      </w:r>
      <w:proofErr w:type="gramEnd"/>
      <w:r w:rsidRPr="004A507E">
        <w:rPr>
          <w:rFonts w:ascii="Arial" w:hAnsi="Arial" w:cs="Arial"/>
          <w:sz w:val="20"/>
          <w:u w:val="single"/>
        </w:rPr>
        <w:t xml:space="preserve"> you see the water go up? Let’s move the rubber band to the place where the top of the water is</w:t>
      </w:r>
      <w:r w:rsidRPr="004A507E">
        <w:rPr>
          <w:rFonts w:ascii="Arial" w:hAnsi="Arial" w:cs="Arial"/>
          <w:sz w:val="20"/>
        </w:rPr>
        <w:t xml:space="preserve">. Move the rubber band to the level of the water’s surface. </w:t>
      </w:r>
    </w:p>
    <w:p w:rsidR="0017153F" w:rsidRPr="004A507E" w:rsidRDefault="0017153F" w:rsidP="0017153F">
      <w:pPr>
        <w:ind w:left="360" w:hanging="360"/>
        <w:rPr>
          <w:rFonts w:ascii="Arial" w:hAnsi="Arial" w:cs="Arial"/>
          <w:sz w:val="20"/>
        </w:rPr>
      </w:pPr>
      <w:r w:rsidRPr="004A507E">
        <w:rPr>
          <w:rFonts w:ascii="Arial" w:hAnsi="Arial" w:cs="Arial"/>
          <w:sz w:val="20"/>
        </w:rPr>
        <w:t>4.</w:t>
      </w:r>
      <w:r w:rsidRPr="004A507E">
        <w:rPr>
          <w:rFonts w:ascii="Arial" w:hAnsi="Arial" w:cs="Arial"/>
          <w:sz w:val="20"/>
        </w:rPr>
        <w:tab/>
        <w:t xml:space="preserve">Take the second ball of clay and second glass of water. Say </w:t>
      </w:r>
      <w:r w:rsidRPr="004A507E">
        <w:rPr>
          <w:rFonts w:ascii="Arial" w:hAnsi="Arial" w:cs="Arial"/>
          <w:sz w:val="20"/>
          <w:u w:val="single"/>
        </w:rPr>
        <w:t>I’m going to cut this ball of clay into two pieces</w:t>
      </w:r>
      <w:r w:rsidRPr="004A507E">
        <w:rPr>
          <w:rFonts w:ascii="Arial" w:hAnsi="Arial" w:cs="Arial"/>
          <w:sz w:val="20"/>
        </w:rPr>
        <w:t xml:space="preserve">. Using the knife, cut the ball into two approximately equal pieces. </w:t>
      </w:r>
    </w:p>
    <w:p w:rsidR="0017153F" w:rsidRPr="004A507E" w:rsidRDefault="0017153F" w:rsidP="0017153F">
      <w:pPr>
        <w:ind w:left="360" w:hanging="360"/>
        <w:rPr>
          <w:rFonts w:ascii="Arial" w:hAnsi="Arial" w:cs="Arial"/>
          <w:sz w:val="20"/>
        </w:rPr>
      </w:pPr>
      <w:r w:rsidRPr="004A507E">
        <w:rPr>
          <w:rFonts w:ascii="Arial" w:hAnsi="Arial" w:cs="Arial"/>
          <w:sz w:val="20"/>
        </w:rPr>
        <w:t>5.</w:t>
      </w:r>
      <w:r w:rsidRPr="004A507E">
        <w:rPr>
          <w:rFonts w:ascii="Arial" w:hAnsi="Arial" w:cs="Arial"/>
          <w:sz w:val="20"/>
        </w:rPr>
        <w:tab/>
        <w:t xml:space="preserve">Say </w:t>
      </w:r>
      <w:r w:rsidRPr="004A507E">
        <w:rPr>
          <w:rFonts w:ascii="Arial" w:hAnsi="Arial" w:cs="Arial"/>
          <w:sz w:val="20"/>
          <w:u w:val="single"/>
        </w:rPr>
        <w:t>How far do you think the water in this glass will go up when I put the two pieces of clay into it? Please move the rubber band up to the spot where you think the water will go.</w:t>
      </w:r>
      <w:r w:rsidRPr="004A507E">
        <w:rPr>
          <w:rFonts w:ascii="Arial" w:hAnsi="Arial" w:cs="Arial"/>
          <w:sz w:val="20"/>
        </w:rPr>
        <w:t xml:space="preserve"> Allow the student to adjust the rubber band until satisfied with its location.</w:t>
      </w:r>
    </w:p>
    <w:p w:rsidR="0017153F" w:rsidRPr="004A507E" w:rsidRDefault="0017153F" w:rsidP="0017153F">
      <w:pPr>
        <w:ind w:left="360" w:hanging="360"/>
        <w:rPr>
          <w:rFonts w:ascii="Arial" w:hAnsi="Arial" w:cs="Arial"/>
          <w:sz w:val="20"/>
        </w:rPr>
      </w:pPr>
      <w:r w:rsidRPr="004A507E">
        <w:rPr>
          <w:rFonts w:ascii="Arial" w:hAnsi="Arial" w:cs="Arial"/>
          <w:sz w:val="20"/>
        </w:rPr>
        <w:t>6.</w:t>
      </w:r>
      <w:r w:rsidRPr="004A507E">
        <w:rPr>
          <w:rFonts w:ascii="Arial" w:hAnsi="Arial" w:cs="Arial"/>
          <w:sz w:val="20"/>
        </w:rPr>
        <w:tab/>
        <w:t xml:space="preserve">Say </w:t>
      </w:r>
      <w:r w:rsidRPr="004A507E">
        <w:rPr>
          <w:rFonts w:ascii="Arial" w:hAnsi="Arial" w:cs="Arial"/>
          <w:sz w:val="20"/>
          <w:u w:val="single"/>
        </w:rPr>
        <w:t>Tell me why you put the rubber band where you did</w:t>
      </w:r>
      <w:r w:rsidRPr="004A507E">
        <w:rPr>
          <w:rFonts w:ascii="Arial" w:hAnsi="Arial" w:cs="Arial"/>
          <w:sz w:val="20"/>
        </w:rPr>
        <w:t>. Record the student’s response.</w:t>
      </w:r>
    </w:p>
    <w:p w:rsidR="0017153F" w:rsidRPr="004A507E" w:rsidRDefault="0017153F" w:rsidP="0017153F">
      <w:pPr>
        <w:ind w:left="360" w:hanging="360"/>
        <w:rPr>
          <w:rFonts w:ascii="Arial" w:hAnsi="Arial" w:cs="Arial"/>
          <w:sz w:val="20"/>
        </w:rPr>
      </w:pPr>
      <w:r w:rsidRPr="004A507E">
        <w:rPr>
          <w:rFonts w:ascii="Arial" w:hAnsi="Arial" w:cs="Arial"/>
          <w:sz w:val="20"/>
        </w:rPr>
        <w:t>7.</w:t>
      </w:r>
      <w:r w:rsidRPr="004A507E">
        <w:rPr>
          <w:rFonts w:ascii="Arial" w:hAnsi="Arial" w:cs="Arial"/>
          <w:sz w:val="20"/>
        </w:rPr>
        <w:tab/>
        <w:t xml:space="preserve">Say </w:t>
      </w:r>
      <w:r w:rsidRPr="004A507E">
        <w:rPr>
          <w:rFonts w:ascii="Arial" w:hAnsi="Arial" w:cs="Arial"/>
          <w:sz w:val="20"/>
          <w:u w:val="single"/>
        </w:rPr>
        <w:t>Let’s see what happens</w:t>
      </w:r>
      <w:r w:rsidRPr="004A507E">
        <w:rPr>
          <w:rFonts w:ascii="Arial" w:hAnsi="Arial" w:cs="Arial"/>
          <w:sz w:val="20"/>
        </w:rPr>
        <w:t xml:space="preserve">. Drop the two pieces of clay into the glass. Say </w:t>
      </w:r>
      <w:r w:rsidRPr="004A507E">
        <w:rPr>
          <w:rFonts w:ascii="Arial" w:hAnsi="Arial" w:cs="Arial"/>
          <w:sz w:val="20"/>
          <w:u w:val="single"/>
        </w:rPr>
        <w:t>Were you right</w:t>
      </w:r>
      <w:r w:rsidRPr="004A507E">
        <w:rPr>
          <w:rFonts w:ascii="Arial" w:hAnsi="Arial" w:cs="Arial"/>
          <w:sz w:val="20"/>
        </w:rPr>
        <w:t>? Record the student’s response.</w:t>
      </w:r>
    </w:p>
    <w:p w:rsidR="0017153F" w:rsidRPr="004A507E" w:rsidRDefault="0017153F" w:rsidP="0017153F">
      <w:pPr>
        <w:ind w:left="360" w:hanging="360"/>
        <w:rPr>
          <w:rFonts w:ascii="Arial" w:hAnsi="Arial" w:cs="Arial"/>
          <w:sz w:val="20"/>
        </w:rPr>
      </w:pPr>
      <w:r w:rsidRPr="004A507E">
        <w:rPr>
          <w:rFonts w:ascii="Arial" w:hAnsi="Arial" w:cs="Arial"/>
          <w:sz w:val="20"/>
        </w:rPr>
        <w:t>8.</w:t>
      </w:r>
      <w:r w:rsidRPr="004A507E">
        <w:rPr>
          <w:rFonts w:ascii="Arial" w:hAnsi="Arial" w:cs="Arial"/>
          <w:sz w:val="20"/>
        </w:rPr>
        <w:tab/>
        <w:t xml:space="preserve">Say </w:t>
      </w:r>
      <w:r w:rsidRPr="004A507E">
        <w:rPr>
          <w:rFonts w:ascii="Arial" w:hAnsi="Arial" w:cs="Arial"/>
          <w:sz w:val="20"/>
          <w:u w:val="single"/>
        </w:rPr>
        <w:t>The water in this glass is the same height as the water in the other glass. Can you explain why that is?</w:t>
      </w:r>
      <w:r w:rsidRPr="004A507E">
        <w:rPr>
          <w:rFonts w:ascii="Arial" w:hAnsi="Arial" w:cs="Arial"/>
          <w:sz w:val="20"/>
        </w:rPr>
        <w:t xml:space="preserve"> Record the student’s response.</w:t>
      </w:r>
    </w:p>
    <w:p w:rsidR="0017153F" w:rsidRPr="004A507E" w:rsidRDefault="0017153F" w:rsidP="0017153F">
      <w:pPr>
        <w:tabs>
          <w:tab w:val="left" w:pos="540"/>
        </w:tabs>
        <w:rPr>
          <w:rFonts w:ascii="Arial" w:hAnsi="Arial" w:cs="Arial"/>
          <w:sz w:val="20"/>
        </w:rPr>
      </w:pPr>
    </w:p>
    <w:p w:rsidR="0017153F" w:rsidRPr="004A507E" w:rsidRDefault="0017153F" w:rsidP="0017153F">
      <w:pPr>
        <w:tabs>
          <w:tab w:val="left" w:pos="540"/>
        </w:tabs>
        <w:rPr>
          <w:rFonts w:ascii="Arial" w:hAnsi="Arial" w:cs="Arial"/>
          <w:b/>
          <w:sz w:val="20"/>
        </w:rPr>
      </w:pPr>
      <w:r w:rsidRPr="004A507E">
        <w:rPr>
          <w:rFonts w:ascii="Arial" w:hAnsi="Arial" w:cs="Arial"/>
          <w:b/>
          <w:sz w:val="20"/>
        </w:rPr>
        <w:t>Interpretation</w:t>
      </w:r>
    </w:p>
    <w:p w:rsidR="0017153F" w:rsidRPr="004A507E" w:rsidRDefault="0017153F" w:rsidP="0017153F">
      <w:pPr>
        <w:tabs>
          <w:tab w:val="left" w:pos="540"/>
        </w:tabs>
        <w:rPr>
          <w:rFonts w:ascii="Arial" w:hAnsi="Arial" w:cs="Arial"/>
          <w:sz w:val="20"/>
        </w:rPr>
      </w:pPr>
      <w:r w:rsidRPr="004A507E">
        <w:rPr>
          <w:rFonts w:ascii="Arial" w:hAnsi="Arial" w:cs="Arial"/>
          <w:sz w:val="20"/>
        </w:rPr>
        <w:t>Students show conservation of displaced volume if their response indicates an awareness that the same amount of water is being displaced in each glass. Examples include:</w:t>
      </w:r>
    </w:p>
    <w:p w:rsidR="0017153F" w:rsidRPr="004A507E" w:rsidRDefault="0017153F" w:rsidP="0017153F">
      <w:pPr>
        <w:ind w:left="360" w:right="720" w:hanging="180"/>
        <w:rPr>
          <w:rFonts w:ascii="Arial" w:hAnsi="Arial" w:cs="Arial"/>
          <w:sz w:val="20"/>
        </w:rPr>
      </w:pPr>
      <w:r w:rsidRPr="004A507E">
        <w:rPr>
          <w:rFonts w:ascii="Arial" w:hAnsi="Arial" w:cs="Arial"/>
          <w:sz w:val="20"/>
        </w:rPr>
        <w:t>•</w:t>
      </w:r>
      <w:r w:rsidRPr="004A507E">
        <w:rPr>
          <w:rFonts w:ascii="Arial" w:hAnsi="Arial" w:cs="Arial"/>
          <w:sz w:val="20"/>
        </w:rPr>
        <w:tab/>
        <w:t>Placing the rubber band on the second glass at a level equal with the rubber band on the first glass.</w:t>
      </w:r>
    </w:p>
    <w:p w:rsidR="0017153F" w:rsidRPr="004A507E" w:rsidRDefault="0017153F" w:rsidP="0017153F">
      <w:pPr>
        <w:ind w:left="360" w:right="720" w:hanging="180"/>
        <w:rPr>
          <w:rFonts w:ascii="Arial" w:hAnsi="Arial" w:cs="Arial"/>
          <w:sz w:val="20"/>
        </w:rPr>
      </w:pPr>
      <w:r w:rsidRPr="004A507E">
        <w:rPr>
          <w:rFonts w:ascii="Arial" w:hAnsi="Arial" w:cs="Arial"/>
          <w:sz w:val="20"/>
        </w:rPr>
        <w:t>•</w:t>
      </w:r>
      <w:r w:rsidRPr="004A507E">
        <w:rPr>
          <w:rFonts w:ascii="Arial" w:hAnsi="Arial" w:cs="Arial"/>
          <w:sz w:val="20"/>
        </w:rPr>
        <w:tab/>
        <w:t>Statements such as “There’s the same amount of clay in each glass.” Statements like these are considered to indicate conservation even if the student’s original prediction was incorrect.</w:t>
      </w:r>
    </w:p>
    <w:p w:rsidR="0017153F" w:rsidRPr="004A507E" w:rsidRDefault="0017153F" w:rsidP="0017153F">
      <w:pPr>
        <w:tabs>
          <w:tab w:val="left" w:pos="540"/>
        </w:tabs>
        <w:rPr>
          <w:rFonts w:ascii="Arial" w:hAnsi="Arial" w:cs="Arial"/>
          <w:sz w:val="20"/>
        </w:rPr>
      </w:pPr>
    </w:p>
    <w:p w:rsidR="0017153F" w:rsidRPr="004A507E" w:rsidRDefault="0017153F" w:rsidP="0017153F">
      <w:pPr>
        <w:tabs>
          <w:tab w:val="left" w:pos="540"/>
        </w:tabs>
        <w:rPr>
          <w:rFonts w:ascii="Arial" w:hAnsi="Arial" w:cs="Arial"/>
          <w:sz w:val="20"/>
        </w:rPr>
      </w:pPr>
      <w:r w:rsidRPr="004A507E">
        <w:rPr>
          <w:rFonts w:ascii="Arial" w:hAnsi="Arial" w:cs="Arial"/>
          <w:sz w:val="20"/>
        </w:rPr>
        <w:t xml:space="preserve">Students show a lack of conservation if they predict that the water in the second glass will rise to a different height than that in the first glass </w:t>
      </w:r>
      <w:r w:rsidRPr="004A507E">
        <w:rPr>
          <w:rFonts w:ascii="Arial" w:hAnsi="Arial" w:cs="Arial"/>
          <w:sz w:val="20"/>
          <w:u w:val="single"/>
        </w:rPr>
        <w:t>and</w:t>
      </w:r>
      <w:r w:rsidRPr="004A507E">
        <w:rPr>
          <w:rFonts w:ascii="Arial" w:hAnsi="Arial" w:cs="Arial"/>
          <w:sz w:val="20"/>
        </w:rPr>
        <w:t xml:space="preserve"> if they cannot later justify why the two heights are the same. Examples include:</w:t>
      </w:r>
    </w:p>
    <w:p w:rsidR="0017153F" w:rsidRPr="004A507E" w:rsidRDefault="0017153F" w:rsidP="0017153F">
      <w:pPr>
        <w:ind w:left="360" w:right="720" w:hanging="180"/>
        <w:rPr>
          <w:rFonts w:ascii="Arial" w:hAnsi="Arial" w:cs="Arial"/>
          <w:sz w:val="20"/>
        </w:rPr>
      </w:pPr>
      <w:r w:rsidRPr="004A507E">
        <w:rPr>
          <w:rFonts w:ascii="Arial" w:hAnsi="Arial" w:cs="Arial"/>
          <w:sz w:val="20"/>
        </w:rPr>
        <w:t>•</w:t>
      </w:r>
      <w:r w:rsidRPr="004A507E">
        <w:rPr>
          <w:rFonts w:ascii="Arial" w:hAnsi="Arial" w:cs="Arial"/>
          <w:sz w:val="20"/>
        </w:rPr>
        <w:tab/>
        <w:t>Placing the rubber band of the second glass higher or lower than that of the first glass.</w:t>
      </w:r>
    </w:p>
    <w:p w:rsidR="0017153F" w:rsidRPr="004A507E" w:rsidRDefault="0017153F" w:rsidP="0017153F">
      <w:pPr>
        <w:ind w:left="360" w:right="720" w:hanging="180"/>
        <w:rPr>
          <w:rFonts w:ascii="Arial" w:hAnsi="Arial" w:cs="Arial"/>
          <w:sz w:val="20"/>
        </w:rPr>
      </w:pPr>
      <w:r w:rsidRPr="004A507E">
        <w:rPr>
          <w:rFonts w:ascii="Arial" w:hAnsi="Arial" w:cs="Arial"/>
          <w:sz w:val="20"/>
        </w:rPr>
        <w:t>•</w:t>
      </w:r>
      <w:r w:rsidRPr="004A507E">
        <w:rPr>
          <w:rFonts w:ascii="Arial" w:hAnsi="Arial" w:cs="Arial"/>
          <w:sz w:val="20"/>
        </w:rPr>
        <w:tab/>
        <w:t>Statements such as “There is more clay in the second glass” or “The pieces in the second glass are smaller.”</w:t>
      </w:r>
    </w:p>
    <w:p w:rsidR="0017153F" w:rsidRPr="004A507E" w:rsidRDefault="0017153F" w:rsidP="0017153F">
      <w:pPr>
        <w:tabs>
          <w:tab w:val="left" w:pos="540"/>
        </w:tabs>
        <w:rPr>
          <w:rFonts w:ascii="Arial" w:hAnsi="Arial" w:cs="Arial"/>
          <w:sz w:val="20"/>
        </w:rPr>
      </w:pPr>
    </w:p>
    <w:p w:rsidR="0017153F" w:rsidRPr="004A507E" w:rsidRDefault="0017153F" w:rsidP="0017153F">
      <w:pPr>
        <w:tabs>
          <w:tab w:val="left" w:pos="540"/>
        </w:tabs>
        <w:rPr>
          <w:rFonts w:ascii="Arial" w:hAnsi="Arial" w:cs="Arial"/>
          <w:sz w:val="20"/>
        </w:rPr>
      </w:pPr>
      <w:r w:rsidRPr="004A507E">
        <w:rPr>
          <w:rFonts w:ascii="Arial" w:hAnsi="Arial" w:cs="Arial"/>
          <w:sz w:val="20"/>
        </w:rPr>
        <w:t xml:space="preserve">Conservation of displaced volume appears later than most other forms of conservation, usually not until age 11 or 12 at the earliest (Linn &amp; </w:t>
      </w:r>
      <w:proofErr w:type="spellStart"/>
      <w:r w:rsidRPr="004A507E">
        <w:rPr>
          <w:rFonts w:ascii="Arial" w:hAnsi="Arial" w:cs="Arial"/>
          <w:sz w:val="20"/>
        </w:rPr>
        <w:t>Pulos</w:t>
      </w:r>
      <w:proofErr w:type="spellEnd"/>
      <w:r w:rsidRPr="004A507E">
        <w:rPr>
          <w:rFonts w:ascii="Arial" w:hAnsi="Arial" w:cs="Arial"/>
          <w:sz w:val="20"/>
        </w:rPr>
        <w:t xml:space="preserve">, 1983; </w:t>
      </w:r>
      <w:proofErr w:type="spellStart"/>
      <w:r w:rsidRPr="004A507E">
        <w:rPr>
          <w:rFonts w:ascii="Arial" w:hAnsi="Arial" w:cs="Arial"/>
          <w:sz w:val="20"/>
        </w:rPr>
        <w:t>Sund</w:t>
      </w:r>
      <w:proofErr w:type="spellEnd"/>
      <w:r w:rsidRPr="004A507E">
        <w:rPr>
          <w:rFonts w:ascii="Arial" w:hAnsi="Arial" w:cs="Arial"/>
          <w:sz w:val="20"/>
        </w:rPr>
        <w:t>, 1976).</w:t>
      </w:r>
    </w:p>
    <w:p w:rsidR="0017153F" w:rsidRPr="004A507E" w:rsidRDefault="0017153F" w:rsidP="0017153F">
      <w:pPr>
        <w:ind w:left="720"/>
        <w:rPr>
          <w:rFonts w:ascii="Arial" w:hAnsi="Arial" w:cs="Arial"/>
          <w:sz w:val="20"/>
        </w:rPr>
        <w:sectPr w:rsidR="0017153F" w:rsidRPr="004A507E" w:rsidSect="00D94431">
          <w:headerReference w:type="default" r:id="rId7"/>
          <w:pgSz w:w="12240" w:h="15840"/>
          <w:pgMar w:top="1440" w:right="1440" w:bottom="1440" w:left="1440" w:header="720" w:footer="720" w:gutter="0"/>
          <w:cols w:space="720"/>
          <w:noEndnote/>
        </w:sectPr>
      </w:pPr>
    </w:p>
    <w:p w:rsidR="0017153F" w:rsidRPr="004A507E" w:rsidRDefault="0017153F" w:rsidP="0017153F">
      <w:pPr>
        <w:ind w:left="720"/>
        <w:rPr>
          <w:rFonts w:ascii="Arial" w:hAnsi="Arial" w:cs="Arial"/>
          <w:sz w:val="20"/>
        </w:rPr>
      </w:pPr>
    </w:p>
    <w:p w:rsidR="0017153F" w:rsidRPr="004A507E" w:rsidRDefault="0017153F" w:rsidP="0017153F">
      <w:pPr>
        <w:tabs>
          <w:tab w:val="left" w:pos="540"/>
        </w:tabs>
        <w:jc w:val="center"/>
        <w:rPr>
          <w:rFonts w:ascii="Arial" w:hAnsi="Arial" w:cs="Arial"/>
          <w:b/>
          <w:szCs w:val="24"/>
        </w:rPr>
      </w:pPr>
      <w:r w:rsidRPr="004A507E">
        <w:rPr>
          <w:rFonts w:ascii="Arial" w:hAnsi="Arial" w:cs="Arial"/>
          <w:b/>
          <w:szCs w:val="24"/>
          <w:u w:val="single"/>
        </w:rPr>
        <w:t>Proportional Reasoning</w:t>
      </w:r>
    </w:p>
    <w:p w:rsidR="0017153F" w:rsidRPr="004A507E" w:rsidRDefault="0017153F" w:rsidP="0017153F">
      <w:pPr>
        <w:tabs>
          <w:tab w:val="left" w:pos="540"/>
        </w:tabs>
        <w:rPr>
          <w:rFonts w:ascii="Arial" w:hAnsi="Arial" w:cs="Arial"/>
          <w:sz w:val="20"/>
        </w:rPr>
      </w:pPr>
    </w:p>
    <w:p w:rsidR="0017153F" w:rsidRPr="004A507E" w:rsidRDefault="0017153F" w:rsidP="0017153F">
      <w:pPr>
        <w:ind w:left="1260" w:hanging="1260"/>
        <w:rPr>
          <w:rFonts w:ascii="Arial" w:hAnsi="Arial" w:cs="Arial"/>
          <w:sz w:val="20"/>
        </w:rPr>
      </w:pPr>
      <w:r w:rsidRPr="004A507E">
        <w:rPr>
          <w:rFonts w:ascii="Arial" w:hAnsi="Arial" w:cs="Arial"/>
          <w:b/>
          <w:sz w:val="20"/>
        </w:rPr>
        <w:t>Materials</w:t>
      </w:r>
    </w:p>
    <w:p w:rsidR="0017153F" w:rsidRPr="004A507E" w:rsidRDefault="0017153F" w:rsidP="0017153F">
      <w:pPr>
        <w:ind w:left="180" w:hanging="180"/>
        <w:rPr>
          <w:rFonts w:ascii="Arial" w:hAnsi="Arial" w:cs="Arial"/>
          <w:sz w:val="20"/>
        </w:rPr>
      </w:pPr>
      <w:r w:rsidRPr="004A507E">
        <w:rPr>
          <w:rFonts w:ascii="Arial" w:hAnsi="Arial" w:cs="Arial"/>
          <w:sz w:val="20"/>
        </w:rPr>
        <w:t>•</w:t>
      </w:r>
      <w:r w:rsidRPr="004A507E">
        <w:rPr>
          <w:rFonts w:ascii="Arial" w:hAnsi="Arial" w:cs="Arial"/>
          <w:sz w:val="20"/>
        </w:rPr>
        <w:tab/>
        <w:t xml:space="preserve">A piece of poster board or large sheet of thick paper, with a stick figure drawn on each side. One figure, labeled “Mr. Little,” is 20 </w:t>
      </w:r>
      <w:proofErr w:type="spellStart"/>
      <w:r w:rsidRPr="004A507E">
        <w:rPr>
          <w:rFonts w:ascii="Arial" w:hAnsi="Arial" w:cs="Arial"/>
          <w:sz w:val="20"/>
        </w:rPr>
        <w:t>cms</w:t>
      </w:r>
      <w:proofErr w:type="spellEnd"/>
      <w:r w:rsidRPr="004A507E">
        <w:rPr>
          <w:rFonts w:ascii="Arial" w:hAnsi="Arial" w:cs="Arial"/>
          <w:sz w:val="20"/>
        </w:rPr>
        <w:t xml:space="preserve"> tall. The other figure, labeled “Mr. Big,” is 35 cm tall.</w:t>
      </w:r>
    </w:p>
    <w:p w:rsidR="0017153F" w:rsidRPr="004A507E" w:rsidRDefault="0017153F" w:rsidP="0017153F">
      <w:pPr>
        <w:ind w:left="180" w:hanging="180"/>
        <w:rPr>
          <w:rFonts w:ascii="Arial" w:hAnsi="Arial" w:cs="Arial"/>
          <w:sz w:val="20"/>
        </w:rPr>
      </w:pPr>
      <w:r w:rsidRPr="004A507E">
        <w:rPr>
          <w:rFonts w:ascii="Arial" w:hAnsi="Arial" w:cs="Arial"/>
          <w:sz w:val="20"/>
        </w:rPr>
        <w:t>•</w:t>
      </w:r>
      <w:r w:rsidRPr="004A507E">
        <w:rPr>
          <w:rFonts w:ascii="Arial" w:hAnsi="Arial" w:cs="Arial"/>
          <w:sz w:val="20"/>
        </w:rPr>
        <w:tab/>
        <w:t>Two thin pieces of wood (such as slats or dowels) at least 45 cm (18 inches) long. One (the “greenie” ruler) is marked in green ink at 5-cm intervals. The other (the “</w:t>
      </w:r>
      <w:proofErr w:type="spellStart"/>
      <w:r w:rsidRPr="004A507E">
        <w:rPr>
          <w:rFonts w:ascii="Arial" w:hAnsi="Arial" w:cs="Arial"/>
          <w:sz w:val="20"/>
        </w:rPr>
        <w:t>reddie</w:t>
      </w:r>
      <w:proofErr w:type="spellEnd"/>
      <w:r w:rsidRPr="004A507E">
        <w:rPr>
          <w:rFonts w:ascii="Arial" w:hAnsi="Arial" w:cs="Arial"/>
          <w:sz w:val="20"/>
        </w:rPr>
        <w:t>” ruler) is marked in red ink at 2-cm intervals.</w:t>
      </w:r>
    </w:p>
    <w:p w:rsidR="0017153F" w:rsidRPr="004A507E" w:rsidRDefault="0017153F" w:rsidP="0017153F">
      <w:pPr>
        <w:ind w:left="180" w:hanging="180"/>
        <w:rPr>
          <w:rFonts w:ascii="Arial" w:hAnsi="Arial" w:cs="Arial"/>
          <w:sz w:val="20"/>
        </w:rPr>
      </w:pPr>
      <w:r w:rsidRPr="004A507E">
        <w:rPr>
          <w:rFonts w:ascii="Arial" w:hAnsi="Arial" w:cs="Arial"/>
          <w:sz w:val="20"/>
        </w:rPr>
        <w:t>•</w:t>
      </w:r>
      <w:r w:rsidRPr="004A507E">
        <w:rPr>
          <w:rFonts w:ascii="Arial" w:hAnsi="Arial" w:cs="Arial"/>
          <w:sz w:val="20"/>
        </w:rPr>
        <w:tab/>
        <w:t>A pencil.</w:t>
      </w:r>
    </w:p>
    <w:p w:rsidR="0017153F" w:rsidRPr="004A507E" w:rsidRDefault="0017153F" w:rsidP="0017153F">
      <w:pPr>
        <w:ind w:left="180" w:hanging="180"/>
        <w:rPr>
          <w:rFonts w:ascii="Arial" w:hAnsi="Arial" w:cs="Arial"/>
          <w:sz w:val="20"/>
        </w:rPr>
      </w:pPr>
      <w:r w:rsidRPr="004A507E">
        <w:rPr>
          <w:rFonts w:ascii="Arial" w:hAnsi="Arial" w:cs="Arial"/>
          <w:sz w:val="20"/>
        </w:rPr>
        <w:t>•</w:t>
      </w:r>
      <w:r w:rsidRPr="004A507E">
        <w:rPr>
          <w:rFonts w:ascii="Arial" w:hAnsi="Arial" w:cs="Arial"/>
          <w:sz w:val="20"/>
        </w:rPr>
        <w:tab/>
        <w:t>A sheet of blank paper.</w:t>
      </w:r>
    </w:p>
    <w:p w:rsidR="0017153F" w:rsidRPr="004A507E" w:rsidRDefault="0017153F" w:rsidP="0017153F">
      <w:pPr>
        <w:tabs>
          <w:tab w:val="left" w:pos="540"/>
        </w:tabs>
        <w:rPr>
          <w:rFonts w:ascii="Arial" w:hAnsi="Arial" w:cs="Arial"/>
          <w:sz w:val="20"/>
        </w:rPr>
      </w:pPr>
    </w:p>
    <w:p w:rsidR="0017153F" w:rsidRPr="004A507E" w:rsidRDefault="0017153F" w:rsidP="0017153F">
      <w:pPr>
        <w:tabs>
          <w:tab w:val="left" w:pos="540"/>
        </w:tabs>
        <w:rPr>
          <w:rFonts w:ascii="Arial" w:hAnsi="Arial" w:cs="Arial"/>
          <w:sz w:val="20"/>
        </w:rPr>
      </w:pPr>
      <w:r w:rsidRPr="004A507E">
        <w:rPr>
          <w:rFonts w:ascii="Arial" w:hAnsi="Arial" w:cs="Arial"/>
          <w:b/>
          <w:sz w:val="20"/>
        </w:rPr>
        <w:t>Procedure</w:t>
      </w:r>
    </w:p>
    <w:p w:rsidR="0017153F" w:rsidRPr="004A507E" w:rsidRDefault="0017153F" w:rsidP="0017153F">
      <w:pPr>
        <w:ind w:left="360" w:hanging="360"/>
        <w:rPr>
          <w:rFonts w:ascii="Arial" w:hAnsi="Arial" w:cs="Arial"/>
          <w:sz w:val="20"/>
        </w:rPr>
      </w:pPr>
      <w:r w:rsidRPr="004A507E">
        <w:rPr>
          <w:rFonts w:ascii="Arial" w:hAnsi="Arial" w:cs="Arial"/>
          <w:sz w:val="20"/>
        </w:rPr>
        <w:t>1.</w:t>
      </w:r>
      <w:r w:rsidRPr="004A507E">
        <w:rPr>
          <w:rFonts w:ascii="Arial" w:hAnsi="Arial" w:cs="Arial"/>
          <w:sz w:val="20"/>
        </w:rPr>
        <w:tab/>
        <w:t xml:space="preserve">Place the greenie and </w:t>
      </w:r>
      <w:proofErr w:type="spellStart"/>
      <w:r w:rsidRPr="004A507E">
        <w:rPr>
          <w:rFonts w:ascii="Arial" w:hAnsi="Arial" w:cs="Arial"/>
          <w:sz w:val="20"/>
        </w:rPr>
        <w:t>reddie</w:t>
      </w:r>
      <w:proofErr w:type="spellEnd"/>
      <w:r w:rsidRPr="004A507E">
        <w:rPr>
          <w:rFonts w:ascii="Arial" w:hAnsi="Arial" w:cs="Arial"/>
          <w:sz w:val="20"/>
        </w:rPr>
        <w:t xml:space="preserve"> rulers out of sight. Show the student the two stick figures. Say </w:t>
      </w:r>
      <w:r w:rsidRPr="004A507E">
        <w:rPr>
          <w:rFonts w:ascii="Arial" w:hAnsi="Arial" w:cs="Arial"/>
          <w:sz w:val="20"/>
          <w:u w:val="single"/>
        </w:rPr>
        <w:t>Here is Mr. Little, and here is Mr. Big. I want you to measure how tall they are.</w:t>
      </w:r>
      <w:r w:rsidRPr="004A507E">
        <w:rPr>
          <w:rFonts w:ascii="Arial" w:hAnsi="Arial" w:cs="Arial"/>
          <w:sz w:val="20"/>
        </w:rPr>
        <w:t xml:space="preserve"> </w:t>
      </w:r>
    </w:p>
    <w:p w:rsidR="0017153F" w:rsidRPr="004A507E" w:rsidRDefault="0017153F" w:rsidP="0017153F">
      <w:pPr>
        <w:ind w:left="360" w:hanging="360"/>
        <w:rPr>
          <w:rFonts w:ascii="Arial" w:hAnsi="Arial" w:cs="Arial"/>
          <w:sz w:val="20"/>
        </w:rPr>
      </w:pPr>
      <w:r w:rsidRPr="004A507E">
        <w:rPr>
          <w:rFonts w:ascii="Arial" w:hAnsi="Arial" w:cs="Arial"/>
          <w:sz w:val="20"/>
        </w:rPr>
        <w:t>2.</w:t>
      </w:r>
      <w:r w:rsidRPr="004A507E">
        <w:rPr>
          <w:rFonts w:ascii="Arial" w:hAnsi="Arial" w:cs="Arial"/>
          <w:sz w:val="20"/>
        </w:rPr>
        <w:tab/>
        <w:t xml:space="preserve">Show the student the greenie ruler. Say </w:t>
      </w:r>
      <w:r w:rsidRPr="004A507E">
        <w:rPr>
          <w:rFonts w:ascii="Arial" w:hAnsi="Arial" w:cs="Arial"/>
          <w:sz w:val="20"/>
          <w:u w:val="single"/>
        </w:rPr>
        <w:t xml:space="preserve">Here is a special ruler from the planet </w:t>
      </w:r>
      <w:proofErr w:type="spellStart"/>
      <w:r w:rsidRPr="004A507E">
        <w:rPr>
          <w:rFonts w:ascii="Arial" w:hAnsi="Arial" w:cs="Arial"/>
          <w:sz w:val="20"/>
          <w:u w:val="single"/>
        </w:rPr>
        <w:t>Xeron</w:t>
      </w:r>
      <w:proofErr w:type="spellEnd"/>
      <w:r w:rsidRPr="004A507E">
        <w:rPr>
          <w:rFonts w:ascii="Arial" w:hAnsi="Arial" w:cs="Arial"/>
          <w:sz w:val="20"/>
          <w:u w:val="single"/>
        </w:rPr>
        <w:t xml:space="preserve">. People on planet </w:t>
      </w:r>
      <w:proofErr w:type="spellStart"/>
      <w:r w:rsidRPr="004A507E">
        <w:rPr>
          <w:rFonts w:ascii="Arial" w:hAnsi="Arial" w:cs="Arial"/>
          <w:sz w:val="20"/>
          <w:u w:val="single"/>
        </w:rPr>
        <w:t>Xeron</w:t>
      </w:r>
      <w:proofErr w:type="spellEnd"/>
      <w:r w:rsidRPr="004A507E">
        <w:rPr>
          <w:rFonts w:ascii="Arial" w:hAnsi="Arial" w:cs="Arial"/>
          <w:sz w:val="20"/>
          <w:u w:val="single"/>
        </w:rPr>
        <w:t xml:space="preserve"> don’t measure with centimeters or inches, they measure with units they call “greenies.”</w:t>
      </w:r>
      <w:r w:rsidRPr="004A507E">
        <w:rPr>
          <w:rFonts w:ascii="Arial" w:hAnsi="Arial" w:cs="Arial"/>
          <w:sz w:val="20"/>
        </w:rPr>
        <w:t xml:space="preserve"> Give the greenie ruler to the student. Say </w:t>
      </w:r>
      <w:r w:rsidRPr="004A507E">
        <w:rPr>
          <w:rFonts w:ascii="Arial" w:hAnsi="Arial" w:cs="Arial"/>
          <w:sz w:val="20"/>
          <w:u w:val="single"/>
        </w:rPr>
        <w:t>I’d like you to measure how many greenies tall Mr. Little is.</w:t>
      </w:r>
      <w:r w:rsidRPr="004A507E">
        <w:rPr>
          <w:rFonts w:ascii="Arial" w:hAnsi="Arial" w:cs="Arial"/>
          <w:sz w:val="20"/>
        </w:rPr>
        <w:t xml:space="preserve"> Let the student measure Mr. </w:t>
      </w:r>
      <w:proofErr w:type="gramStart"/>
      <w:r w:rsidRPr="004A507E">
        <w:rPr>
          <w:rFonts w:ascii="Arial" w:hAnsi="Arial" w:cs="Arial"/>
          <w:sz w:val="20"/>
        </w:rPr>
        <w:t>Little</w:t>
      </w:r>
      <w:proofErr w:type="gramEnd"/>
      <w:r w:rsidRPr="004A507E">
        <w:rPr>
          <w:rFonts w:ascii="Arial" w:hAnsi="Arial" w:cs="Arial"/>
          <w:sz w:val="20"/>
        </w:rPr>
        <w:t xml:space="preserve">, assisting if necessary, until a height of </w:t>
      </w:r>
      <w:r w:rsidRPr="004A507E">
        <w:rPr>
          <w:rFonts w:ascii="Arial" w:hAnsi="Arial" w:cs="Arial"/>
          <w:sz w:val="20"/>
          <w:u w:val="single"/>
        </w:rPr>
        <w:t>4</w:t>
      </w:r>
      <w:r w:rsidRPr="004A507E">
        <w:rPr>
          <w:rFonts w:ascii="Arial" w:hAnsi="Arial" w:cs="Arial"/>
          <w:sz w:val="20"/>
        </w:rPr>
        <w:t xml:space="preserve"> greenies is obtained.</w:t>
      </w:r>
    </w:p>
    <w:p w:rsidR="0017153F" w:rsidRPr="004A507E" w:rsidRDefault="0017153F" w:rsidP="0017153F">
      <w:pPr>
        <w:ind w:left="360" w:hanging="360"/>
        <w:rPr>
          <w:rFonts w:ascii="Arial" w:hAnsi="Arial" w:cs="Arial"/>
          <w:sz w:val="20"/>
        </w:rPr>
      </w:pPr>
      <w:r w:rsidRPr="004A507E">
        <w:rPr>
          <w:rFonts w:ascii="Arial" w:hAnsi="Arial" w:cs="Arial"/>
          <w:sz w:val="20"/>
        </w:rPr>
        <w:t>3.</w:t>
      </w:r>
      <w:r w:rsidRPr="004A507E">
        <w:rPr>
          <w:rFonts w:ascii="Arial" w:hAnsi="Arial" w:cs="Arial"/>
          <w:sz w:val="20"/>
        </w:rPr>
        <w:tab/>
        <w:t xml:space="preserve">Say </w:t>
      </w:r>
      <w:r w:rsidRPr="004A507E">
        <w:rPr>
          <w:rFonts w:ascii="Arial" w:hAnsi="Arial" w:cs="Arial"/>
          <w:sz w:val="20"/>
          <w:u w:val="single"/>
        </w:rPr>
        <w:t>Now I’d like you to measure how many greenies tall Mr. Big is.</w:t>
      </w:r>
      <w:r w:rsidRPr="004A507E">
        <w:rPr>
          <w:rFonts w:ascii="Arial" w:hAnsi="Arial" w:cs="Arial"/>
          <w:sz w:val="20"/>
        </w:rPr>
        <w:t xml:space="preserve"> Let the student measure Mr. Big, assisting if necessary, until a height of </w:t>
      </w:r>
      <w:r w:rsidRPr="004A507E">
        <w:rPr>
          <w:rFonts w:ascii="Arial" w:hAnsi="Arial" w:cs="Arial"/>
          <w:sz w:val="20"/>
          <w:u w:val="single"/>
        </w:rPr>
        <w:t>7</w:t>
      </w:r>
      <w:r w:rsidRPr="004A507E">
        <w:rPr>
          <w:rFonts w:ascii="Arial" w:hAnsi="Arial" w:cs="Arial"/>
          <w:sz w:val="20"/>
        </w:rPr>
        <w:t xml:space="preserve"> greenies is obtained.</w:t>
      </w:r>
    </w:p>
    <w:p w:rsidR="0017153F" w:rsidRPr="004A507E" w:rsidRDefault="0017153F" w:rsidP="0017153F">
      <w:pPr>
        <w:ind w:left="360" w:hanging="360"/>
        <w:rPr>
          <w:rFonts w:ascii="Arial" w:hAnsi="Arial" w:cs="Arial"/>
          <w:sz w:val="20"/>
        </w:rPr>
      </w:pPr>
      <w:r w:rsidRPr="004A507E">
        <w:rPr>
          <w:rFonts w:ascii="Arial" w:hAnsi="Arial" w:cs="Arial"/>
          <w:sz w:val="20"/>
        </w:rPr>
        <w:t>4.</w:t>
      </w:r>
      <w:r w:rsidRPr="004A507E">
        <w:rPr>
          <w:rFonts w:ascii="Arial" w:hAnsi="Arial" w:cs="Arial"/>
          <w:sz w:val="20"/>
        </w:rPr>
        <w:tab/>
        <w:t xml:space="preserve">Remove the greenie ruler from sight, and bring out the </w:t>
      </w:r>
      <w:proofErr w:type="spellStart"/>
      <w:r w:rsidRPr="004A507E">
        <w:rPr>
          <w:rFonts w:ascii="Arial" w:hAnsi="Arial" w:cs="Arial"/>
          <w:sz w:val="20"/>
        </w:rPr>
        <w:t>reddie</w:t>
      </w:r>
      <w:proofErr w:type="spellEnd"/>
      <w:r w:rsidRPr="004A507E">
        <w:rPr>
          <w:rFonts w:ascii="Arial" w:hAnsi="Arial" w:cs="Arial"/>
          <w:sz w:val="20"/>
        </w:rPr>
        <w:t xml:space="preserve"> ruler. Say </w:t>
      </w:r>
      <w:r w:rsidRPr="004A507E">
        <w:rPr>
          <w:rFonts w:ascii="Arial" w:hAnsi="Arial" w:cs="Arial"/>
          <w:sz w:val="20"/>
          <w:u w:val="single"/>
        </w:rPr>
        <w:t xml:space="preserve">Here is a ruler from the planet </w:t>
      </w:r>
      <w:proofErr w:type="spellStart"/>
      <w:r w:rsidRPr="004A507E">
        <w:rPr>
          <w:rFonts w:ascii="Arial" w:hAnsi="Arial" w:cs="Arial"/>
          <w:sz w:val="20"/>
          <w:u w:val="single"/>
        </w:rPr>
        <w:t>Phylus</w:t>
      </w:r>
      <w:proofErr w:type="spellEnd"/>
      <w:r w:rsidRPr="004A507E">
        <w:rPr>
          <w:rFonts w:ascii="Arial" w:hAnsi="Arial" w:cs="Arial"/>
          <w:sz w:val="20"/>
          <w:u w:val="single"/>
        </w:rPr>
        <w:t xml:space="preserve">. People on planet </w:t>
      </w:r>
      <w:proofErr w:type="spellStart"/>
      <w:r w:rsidRPr="004A507E">
        <w:rPr>
          <w:rFonts w:ascii="Arial" w:hAnsi="Arial" w:cs="Arial"/>
          <w:sz w:val="20"/>
          <w:u w:val="single"/>
        </w:rPr>
        <w:t>Phylus</w:t>
      </w:r>
      <w:proofErr w:type="spellEnd"/>
      <w:r w:rsidRPr="004A507E">
        <w:rPr>
          <w:rFonts w:ascii="Arial" w:hAnsi="Arial" w:cs="Arial"/>
          <w:sz w:val="20"/>
          <w:u w:val="single"/>
        </w:rPr>
        <w:t xml:space="preserve"> measure with units they call “</w:t>
      </w:r>
      <w:proofErr w:type="spellStart"/>
      <w:r w:rsidRPr="004A507E">
        <w:rPr>
          <w:rFonts w:ascii="Arial" w:hAnsi="Arial" w:cs="Arial"/>
          <w:sz w:val="20"/>
          <w:u w:val="single"/>
        </w:rPr>
        <w:t>reddies</w:t>
      </w:r>
      <w:proofErr w:type="spellEnd"/>
      <w:r w:rsidRPr="004A507E">
        <w:rPr>
          <w:rFonts w:ascii="Arial" w:hAnsi="Arial" w:cs="Arial"/>
          <w:sz w:val="20"/>
          <w:u w:val="single"/>
        </w:rPr>
        <w:t>.”</w:t>
      </w:r>
      <w:r w:rsidRPr="004A507E">
        <w:rPr>
          <w:rFonts w:ascii="Arial" w:hAnsi="Arial" w:cs="Arial"/>
          <w:sz w:val="20"/>
        </w:rPr>
        <w:t xml:space="preserve"> Give the </w:t>
      </w:r>
      <w:proofErr w:type="spellStart"/>
      <w:r w:rsidRPr="004A507E">
        <w:rPr>
          <w:rFonts w:ascii="Arial" w:hAnsi="Arial" w:cs="Arial"/>
          <w:sz w:val="20"/>
        </w:rPr>
        <w:t>reddie</w:t>
      </w:r>
      <w:proofErr w:type="spellEnd"/>
      <w:r w:rsidRPr="004A507E">
        <w:rPr>
          <w:rFonts w:ascii="Arial" w:hAnsi="Arial" w:cs="Arial"/>
          <w:sz w:val="20"/>
        </w:rPr>
        <w:t xml:space="preserve"> ruler to the student. Say </w:t>
      </w:r>
      <w:r w:rsidRPr="004A507E">
        <w:rPr>
          <w:rFonts w:ascii="Arial" w:hAnsi="Arial" w:cs="Arial"/>
          <w:sz w:val="20"/>
          <w:u w:val="single"/>
        </w:rPr>
        <w:t xml:space="preserve">I’d like you to measure how many </w:t>
      </w:r>
      <w:proofErr w:type="spellStart"/>
      <w:r w:rsidRPr="004A507E">
        <w:rPr>
          <w:rFonts w:ascii="Arial" w:hAnsi="Arial" w:cs="Arial"/>
          <w:sz w:val="20"/>
          <w:u w:val="single"/>
        </w:rPr>
        <w:t>reddies</w:t>
      </w:r>
      <w:proofErr w:type="spellEnd"/>
      <w:r w:rsidRPr="004A507E">
        <w:rPr>
          <w:rFonts w:ascii="Arial" w:hAnsi="Arial" w:cs="Arial"/>
          <w:sz w:val="20"/>
          <w:u w:val="single"/>
        </w:rPr>
        <w:t xml:space="preserve"> tall Mr. Little is.</w:t>
      </w:r>
      <w:r w:rsidRPr="004A507E">
        <w:rPr>
          <w:rFonts w:ascii="Arial" w:hAnsi="Arial" w:cs="Arial"/>
          <w:sz w:val="20"/>
        </w:rPr>
        <w:t xml:space="preserve"> Let the student measure Mr. </w:t>
      </w:r>
      <w:proofErr w:type="gramStart"/>
      <w:r w:rsidRPr="004A507E">
        <w:rPr>
          <w:rFonts w:ascii="Arial" w:hAnsi="Arial" w:cs="Arial"/>
          <w:sz w:val="20"/>
        </w:rPr>
        <w:t>Little</w:t>
      </w:r>
      <w:proofErr w:type="gramEnd"/>
      <w:r w:rsidRPr="004A507E">
        <w:rPr>
          <w:rFonts w:ascii="Arial" w:hAnsi="Arial" w:cs="Arial"/>
          <w:sz w:val="20"/>
        </w:rPr>
        <w:t xml:space="preserve">, assisting if necessary, until a height of </w:t>
      </w:r>
      <w:r w:rsidRPr="004A507E">
        <w:rPr>
          <w:rFonts w:ascii="Arial" w:hAnsi="Arial" w:cs="Arial"/>
          <w:sz w:val="20"/>
          <w:u w:val="single"/>
        </w:rPr>
        <w:t>10</w:t>
      </w:r>
      <w:r w:rsidRPr="004A507E">
        <w:rPr>
          <w:rFonts w:ascii="Arial" w:hAnsi="Arial" w:cs="Arial"/>
          <w:sz w:val="20"/>
        </w:rPr>
        <w:t xml:space="preserve"> </w:t>
      </w:r>
      <w:proofErr w:type="spellStart"/>
      <w:r w:rsidRPr="004A507E">
        <w:rPr>
          <w:rFonts w:ascii="Arial" w:hAnsi="Arial" w:cs="Arial"/>
          <w:sz w:val="20"/>
        </w:rPr>
        <w:t>reddies</w:t>
      </w:r>
      <w:proofErr w:type="spellEnd"/>
      <w:r w:rsidRPr="004A507E">
        <w:rPr>
          <w:rFonts w:ascii="Arial" w:hAnsi="Arial" w:cs="Arial"/>
          <w:sz w:val="20"/>
        </w:rPr>
        <w:t xml:space="preserve"> is obtained.</w:t>
      </w:r>
    </w:p>
    <w:p w:rsidR="0017153F" w:rsidRPr="004A507E" w:rsidRDefault="0017153F" w:rsidP="0017153F">
      <w:pPr>
        <w:ind w:left="360" w:hanging="360"/>
        <w:rPr>
          <w:rFonts w:ascii="Arial" w:hAnsi="Arial" w:cs="Arial"/>
          <w:sz w:val="20"/>
        </w:rPr>
      </w:pPr>
      <w:r w:rsidRPr="004A507E">
        <w:rPr>
          <w:rFonts w:ascii="Arial" w:hAnsi="Arial" w:cs="Arial"/>
          <w:sz w:val="20"/>
        </w:rPr>
        <w:t>5.</w:t>
      </w:r>
      <w:r w:rsidRPr="004A507E">
        <w:rPr>
          <w:rFonts w:ascii="Arial" w:hAnsi="Arial" w:cs="Arial"/>
          <w:sz w:val="20"/>
        </w:rPr>
        <w:tab/>
        <w:t xml:space="preserve">Remove the </w:t>
      </w:r>
      <w:proofErr w:type="spellStart"/>
      <w:r w:rsidRPr="004A507E">
        <w:rPr>
          <w:rFonts w:ascii="Arial" w:hAnsi="Arial" w:cs="Arial"/>
          <w:sz w:val="20"/>
        </w:rPr>
        <w:t>reddie</w:t>
      </w:r>
      <w:proofErr w:type="spellEnd"/>
      <w:r w:rsidRPr="004A507E">
        <w:rPr>
          <w:rFonts w:ascii="Arial" w:hAnsi="Arial" w:cs="Arial"/>
          <w:sz w:val="20"/>
        </w:rPr>
        <w:t xml:space="preserve"> ruler from sight. Say </w:t>
      </w:r>
      <w:proofErr w:type="gramStart"/>
      <w:r w:rsidRPr="004A507E">
        <w:rPr>
          <w:rFonts w:ascii="Arial" w:hAnsi="Arial" w:cs="Arial"/>
          <w:sz w:val="20"/>
          <w:u w:val="single"/>
        </w:rPr>
        <w:t>Now</w:t>
      </w:r>
      <w:proofErr w:type="gramEnd"/>
      <w:r w:rsidRPr="004A507E">
        <w:rPr>
          <w:rFonts w:ascii="Arial" w:hAnsi="Arial" w:cs="Arial"/>
          <w:sz w:val="20"/>
          <w:u w:val="single"/>
        </w:rPr>
        <w:t xml:space="preserve"> let’s review what we know so far. Mr. Little is 4 greenies tall and Mr. Big is 7 greenies tall. Mr. Little is 10 </w:t>
      </w:r>
      <w:proofErr w:type="spellStart"/>
      <w:r w:rsidRPr="004A507E">
        <w:rPr>
          <w:rFonts w:ascii="Arial" w:hAnsi="Arial" w:cs="Arial"/>
          <w:sz w:val="20"/>
          <w:u w:val="single"/>
        </w:rPr>
        <w:t>reddies</w:t>
      </w:r>
      <w:proofErr w:type="spellEnd"/>
      <w:r w:rsidRPr="004A507E">
        <w:rPr>
          <w:rFonts w:ascii="Arial" w:hAnsi="Arial" w:cs="Arial"/>
          <w:sz w:val="20"/>
          <w:u w:val="single"/>
        </w:rPr>
        <w:t xml:space="preserve"> tall. Without measuring, see if you can figure out how tall Mr. Big must be in </w:t>
      </w:r>
      <w:proofErr w:type="spellStart"/>
      <w:r w:rsidRPr="004A507E">
        <w:rPr>
          <w:rFonts w:ascii="Arial" w:hAnsi="Arial" w:cs="Arial"/>
          <w:sz w:val="20"/>
          <w:u w:val="single"/>
        </w:rPr>
        <w:t>reddies</w:t>
      </w:r>
      <w:proofErr w:type="spellEnd"/>
      <w:r w:rsidRPr="004A507E">
        <w:rPr>
          <w:rFonts w:ascii="Arial" w:hAnsi="Arial" w:cs="Arial"/>
          <w:sz w:val="20"/>
          <w:u w:val="single"/>
        </w:rPr>
        <w:t>.</w:t>
      </w:r>
      <w:r w:rsidRPr="004A507E">
        <w:rPr>
          <w:rFonts w:ascii="Arial" w:hAnsi="Arial" w:cs="Arial"/>
          <w:sz w:val="20"/>
        </w:rPr>
        <w:t xml:space="preserve"> Give the student the pencil and blank paper. Say </w:t>
      </w:r>
      <w:r w:rsidRPr="004A507E">
        <w:rPr>
          <w:rFonts w:ascii="Arial" w:hAnsi="Arial" w:cs="Arial"/>
          <w:sz w:val="20"/>
          <w:u w:val="single"/>
        </w:rPr>
        <w:t>You may use pencil and paper if you wish</w:t>
      </w:r>
      <w:r w:rsidRPr="004A507E">
        <w:rPr>
          <w:rFonts w:ascii="Arial" w:hAnsi="Arial" w:cs="Arial"/>
          <w:sz w:val="20"/>
        </w:rPr>
        <w:t xml:space="preserve">. Allow the student to work as long as necessary. </w:t>
      </w:r>
    </w:p>
    <w:p w:rsidR="0017153F" w:rsidRPr="004A507E" w:rsidRDefault="0017153F" w:rsidP="0017153F">
      <w:pPr>
        <w:ind w:left="360" w:hanging="360"/>
        <w:rPr>
          <w:rFonts w:ascii="Arial" w:hAnsi="Arial" w:cs="Arial"/>
          <w:sz w:val="20"/>
        </w:rPr>
      </w:pPr>
      <w:r w:rsidRPr="004A507E">
        <w:rPr>
          <w:rFonts w:ascii="Arial" w:hAnsi="Arial" w:cs="Arial"/>
          <w:sz w:val="20"/>
        </w:rPr>
        <w:t>6.</w:t>
      </w:r>
      <w:r w:rsidRPr="004A507E">
        <w:rPr>
          <w:rFonts w:ascii="Arial" w:hAnsi="Arial" w:cs="Arial"/>
          <w:sz w:val="20"/>
        </w:rPr>
        <w:tab/>
        <w:t xml:space="preserve">After the student gives you a prediction for Mr. </w:t>
      </w:r>
      <w:proofErr w:type="spellStart"/>
      <w:r w:rsidRPr="004A507E">
        <w:rPr>
          <w:rFonts w:ascii="Arial" w:hAnsi="Arial" w:cs="Arial"/>
          <w:sz w:val="20"/>
        </w:rPr>
        <w:t>Big’s</w:t>
      </w:r>
      <w:proofErr w:type="spellEnd"/>
      <w:r w:rsidRPr="004A507E">
        <w:rPr>
          <w:rFonts w:ascii="Arial" w:hAnsi="Arial" w:cs="Arial"/>
          <w:sz w:val="20"/>
        </w:rPr>
        <w:t xml:space="preserve"> height in </w:t>
      </w:r>
      <w:proofErr w:type="spellStart"/>
      <w:r w:rsidRPr="004A507E">
        <w:rPr>
          <w:rFonts w:ascii="Arial" w:hAnsi="Arial" w:cs="Arial"/>
          <w:sz w:val="20"/>
        </w:rPr>
        <w:t>reddies</w:t>
      </w:r>
      <w:proofErr w:type="spellEnd"/>
      <w:r w:rsidRPr="004A507E">
        <w:rPr>
          <w:rFonts w:ascii="Arial" w:hAnsi="Arial" w:cs="Arial"/>
          <w:sz w:val="20"/>
        </w:rPr>
        <w:t xml:space="preserve">, say </w:t>
      </w:r>
      <w:proofErr w:type="gramStart"/>
      <w:r w:rsidRPr="004A507E">
        <w:rPr>
          <w:rFonts w:ascii="Arial" w:hAnsi="Arial" w:cs="Arial"/>
          <w:sz w:val="20"/>
          <w:u w:val="single"/>
        </w:rPr>
        <w:t>How</w:t>
      </w:r>
      <w:proofErr w:type="gramEnd"/>
      <w:r w:rsidRPr="004A507E">
        <w:rPr>
          <w:rFonts w:ascii="Arial" w:hAnsi="Arial" w:cs="Arial"/>
          <w:sz w:val="20"/>
          <w:u w:val="single"/>
        </w:rPr>
        <w:t xml:space="preserve"> did you arrive at that answer?</w:t>
      </w:r>
      <w:r w:rsidRPr="004A507E">
        <w:rPr>
          <w:rFonts w:ascii="Arial" w:hAnsi="Arial" w:cs="Arial"/>
          <w:sz w:val="20"/>
        </w:rPr>
        <w:t xml:space="preserve"> Record the student’s response. </w:t>
      </w:r>
    </w:p>
    <w:p w:rsidR="0017153F" w:rsidRPr="004A507E" w:rsidRDefault="0017153F" w:rsidP="0017153F">
      <w:pPr>
        <w:ind w:left="360" w:hanging="360"/>
        <w:rPr>
          <w:rFonts w:ascii="Arial" w:hAnsi="Arial" w:cs="Arial"/>
          <w:sz w:val="20"/>
        </w:rPr>
      </w:pPr>
      <w:r w:rsidRPr="004A507E">
        <w:rPr>
          <w:rFonts w:ascii="Arial" w:hAnsi="Arial" w:cs="Arial"/>
          <w:sz w:val="20"/>
        </w:rPr>
        <w:t>7.</w:t>
      </w:r>
      <w:r w:rsidRPr="004A507E">
        <w:rPr>
          <w:rFonts w:ascii="Arial" w:hAnsi="Arial" w:cs="Arial"/>
          <w:sz w:val="20"/>
        </w:rPr>
        <w:tab/>
        <w:t xml:space="preserve">Give the student the picture of Mr. Big and the </w:t>
      </w:r>
      <w:proofErr w:type="spellStart"/>
      <w:r w:rsidRPr="004A507E">
        <w:rPr>
          <w:rFonts w:ascii="Arial" w:hAnsi="Arial" w:cs="Arial"/>
          <w:sz w:val="20"/>
        </w:rPr>
        <w:t>reddie</w:t>
      </w:r>
      <w:proofErr w:type="spellEnd"/>
      <w:r w:rsidRPr="004A507E">
        <w:rPr>
          <w:rFonts w:ascii="Arial" w:hAnsi="Arial" w:cs="Arial"/>
          <w:sz w:val="20"/>
        </w:rPr>
        <w:t xml:space="preserve"> ruler. Say </w:t>
      </w:r>
      <w:r w:rsidRPr="004A507E">
        <w:rPr>
          <w:rFonts w:ascii="Arial" w:hAnsi="Arial" w:cs="Arial"/>
          <w:sz w:val="20"/>
          <w:u w:val="single"/>
        </w:rPr>
        <w:t>Now measure Mr. Big to see if you are right</w:t>
      </w:r>
      <w:r w:rsidRPr="004A507E">
        <w:rPr>
          <w:rFonts w:ascii="Arial" w:hAnsi="Arial" w:cs="Arial"/>
          <w:sz w:val="20"/>
        </w:rPr>
        <w:t xml:space="preserve">. Let the student measure Mr. Big, assisting if necessary, until a height of </w:t>
      </w:r>
      <w:r w:rsidRPr="004A507E">
        <w:rPr>
          <w:rFonts w:ascii="Arial" w:hAnsi="Arial" w:cs="Arial"/>
          <w:sz w:val="20"/>
          <w:u w:val="single"/>
        </w:rPr>
        <w:t>17</w:t>
      </w:r>
      <w:r w:rsidRPr="004A507E">
        <w:rPr>
          <w:rFonts w:ascii="Arial" w:hAnsi="Arial" w:cs="Arial"/>
          <w:sz w:val="20"/>
          <w:u w:val="single"/>
          <w:vertAlign w:val="superscript"/>
        </w:rPr>
        <w:t>1</w:t>
      </w:r>
      <w:r w:rsidRPr="004A507E">
        <w:rPr>
          <w:rFonts w:ascii="Arial" w:hAnsi="Arial" w:cs="Arial"/>
          <w:sz w:val="20"/>
          <w:u w:val="single"/>
        </w:rPr>
        <w:t>/</w:t>
      </w:r>
      <w:r w:rsidRPr="004A507E">
        <w:rPr>
          <w:rFonts w:ascii="Arial" w:hAnsi="Arial" w:cs="Arial"/>
          <w:sz w:val="20"/>
          <w:u w:val="single"/>
          <w:vertAlign w:val="subscript"/>
        </w:rPr>
        <w:t>2</w:t>
      </w:r>
      <w:r w:rsidRPr="004A507E">
        <w:rPr>
          <w:rFonts w:ascii="Arial" w:hAnsi="Arial" w:cs="Arial"/>
          <w:sz w:val="20"/>
        </w:rPr>
        <w:t xml:space="preserve"> </w:t>
      </w:r>
      <w:proofErr w:type="spellStart"/>
      <w:r w:rsidRPr="004A507E">
        <w:rPr>
          <w:rFonts w:ascii="Arial" w:hAnsi="Arial" w:cs="Arial"/>
          <w:sz w:val="20"/>
        </w:rPr>
        <w:t>reddies</w:t>
      </w:r>
      <w:proofErr w:type="spellEnd"/>
      <w:r w:rsidRPr="004A507E">
        <w:rPr>
          <w:rFonts w:ascii="Arial" w:hAnsi="Arial" w:cs="Arial"/>
          <w:sz w:val="20"/>
        </w:rPr>
        <w:t xml:space="preserve"> is obtained. Say </w:t>
      </w:r>
      <w:r w:rsidRPr="004A507E">
        <w:rPr>
          <w:rFonts w:ascii="Arial" w:hAnsi="Arial" w:cs="Arial"/>
          <w:sz w:val="20"/>
          <w:u w:val="single"/>
        </w:rPr>
        <w:t>Mr. Big is 17</w:t>
      </w:r>
      <w:r w:rsidRPr="004A507E">
        <w:rPr>
          <w:rFonts w:ascii="Arial" w:hAnsi="Arial" w:cs="Arial"/>
          <w:sz w:val="20"/>
          <w:u w:val="single"/>
          <w:vertAlign w:val="superscript"/>
        </w:rPr>
        <w:t>1</w:t>
      </w:r>
      <w:r w:rsidRPr="004A507E">
        <w:rPr>
          <w:rFonts w:ascii="Arial" w:hAnsi="Arial" w:cs="Arial"/>
          <w:sz w:val="20"/>
          <w:u w:val="single"/>
        </w:rPr>
        <w:t>/</w:t>
      </w:r>
      <w:r w:rsidRPr="004A507E">
        <w:rPr>
          <w:rFonts w:ascii="Arial" w:hAnsi="Arial" w:cs="Arial"/>
          <w:sz w:val="20"/>
          <w:u w:val="single"/>
          <w:vertAlign w:val="subscript"/>
        </w:rPr>
        <w:t>2</w:t>
      </w:r>
      <w:r w:rsidRPr="004A507E">
        <w:rPr>
          <w:rFonts w:ascii="Arial" w:hAnsi="Arial" w:cs="Arial"/>
          <w:sz w:val="20"/>
          <w:u w:val="single"/>
        </w:rPr>
        <w:t xml:space="preserve"> </w:t>
      </w:r>
      <w:proofErr w:type="spellStart"/>
      <w:r w:rsidRPr="004A507E">
        <w:rPr>
          <w:rFonts w:ascii="Arial" w:hAnsi="Arial" w:cs="Arial"/>
          <w:sz w:val="20"/>
          <w:u w:val="single"/>
        </w:rPr>
        <w:t>reddies</w:t>
      </w:r>
      <w:proofErr w:type="spellEnd"/>
      <w:r w:rsidRPr="004A507E">
        <w:rPr>
          <w:rFonts w:ascii="Arial" w:hAnsi="Arial" w:cs="Arial"/>
          <w:sz w:val="20"/>
          <w:u w:val="single"/>
        </w:rPr>
        <w:t xml:space="preserve"> tall. Can you tell me why that is the correct answer?</w:t>
      </w:r>
      <w:r w:rsidRPr="004A507E">
        <w:rPr>
          <w:rFonts w:ascii="Arial" w:hAnsi="Arial" w:cs="Arial"/>
          <w:sz w:val="20"/>
        </w:rPr>
        <w:t xml:space="preserve"> Record the student’s response.</w:t>
      </w:r>
    </w:p>
    <w:p w:rsidR="0017153F" w:rsidRPr="004A507E" w:rsidRDefault="0017153F" w:rsidP="0017153F">
      <w:pPr>
        <w:tabs>
          <w:tab w:val="left" w:pos="540"/>
        </w:tabs>
        <w:rPr>
          <w:rFonts w:ascii="Arial" w:hAnsi="Arial" w:cs="Arial"/>
          <w:sz w:val="20"/>
        </w:rPr>
      </w:pPr>
    </w:p>
    <w:p w:rsidR="0017153F" w:rsidRPr="004A507E" w:rsidRDefault="0017153F" w:rsidP="0017153F">
      <w:pPr>
        <w:tabs>
          <w:tab w:val="left" w:pos="540"/>
        </w:tabs>
        <w:rPr>
          <w:rFonts w:ascii="Arial" w:hAnsi="Arial" w:cs="Arial"/>
          <w:i/>
          <w:sz w:val="20"/>
        </w:rPr>
      </w:pPr>
      <w:r w:rsidRPr="004A507E">
        <w:rPr>
          <w:rFonts w:ascii="Arial" w:hAnsi="Arial" w:cs="Arial"/>
          <w:b/>
          <w:sz w:val="20"/>
        </w:rPr>
        <w:t>Interpretation</w:t>
      </w:r>
    </w:p>
    <w:p w:rsidR="0017153F" w:rsidRPr="004A507E" w:rsidRDefault="0017153F" w:rsidP="0017153F">
      <w:pPr>
        <w:tabs>
          <w:tab w:val="left" w:pos="540"/>
        </w:tabs>
        <w:rPr>
          <w:rFonts w:ascii="Arial" w:hAnsi="Arial" w:cs="Arial"/>
          <w:sz w:val="20"/>
        </w:rPr>
      </w:pPr>
      <w:r w:rsidRPr="004A507E">
        <w:rPr>
          <w:rFonts w:ascii="Arial" w:hAnsi="Arial" w:cs="Arial"/>
          <w:sz w:val="20"/>
        </w:rPr>
        <w:t>Students show proportional reasoning if their response indicates the use of multiplication, division, ratios, or fractions. Examples include:</w:t>
      </w:r>
    </w:p>
    <w:p w:rsidR="0017153F" w:rsidRPr="004A507E" w:rsidRDefault="0017153F" w:rsidP="0017153F">
      <w:pPr>
        <w:ind w:left="360" w:right="720" w:hanging="180"/>
        <w:rPr>
          <w:rFonts w:ascii="Arial" w:hAnsi="Arial" w:cs="Arial"/>
          <w:sz w:val="20"/>
        </w:rPr>
      </w:pPr>
      <w:r w:rsidRPr="004A507E">
        <w:rPr>
          <w:rFonts w:ascii="Arial" w:hAnsi="Arial" w:cs="Arial"/>
          <w:sz w:val="20"/>
        </w:rPr>
        <w:t>•</w:t>
      </w:r>
      <w:r w:rsidRPr="004A507E">
        <w:rPr>
          <w:rFonts w:ascii="Arial" w:hAnsi="Arial" w:cs="Arial"/>
          <w:sz w:val="20"/>
        </w:rPr>
        <w:tab/>
        <w:t>The correct answer of 17</w:t>
      </w:r>
      <w:r w:rsidRPr="004A507E">
        <w:rPr>
          <w:rFonts w:ascii="Arial" w:hAnsi="Arial" w:cs="Arial"/>
          <w:sz w:val="20"/>
          <w:vertAlign w:val="superscript"/>
        </w:rPr>
        <w:t>1</w:t>
      </w:r>
      <w:r w:rsidRPr="004A507E">
        <w:rPr>
          <w:rFonts w:ascii="Arial" w:hAnsi="Arial" w:cs="Arial"/>
          <w:sz w:val="20"/>
        </w:rPr>
        <w:t>/</w:t>
      </w:r>
      <w:r w:rsidRPr="004A507E">
        <w:rPr>
          <w:rFonts w:ascii="Arial" w:hAnsi="Arial" w:cs="Arial"/>
          <w:sz w:val="20"/>
          <w:vertAlign w:val="subscript"/>
        </w:rPr>
        <w:t>2</w:t>
      </w:r>
      <w:r w:rsidRPr="004A507E">
        <w:rPr>
          <w:rFonts w:ascii="Arial" w:hAnsi="Arial" w:cs="Arial"/>
          <w:sz w:val="20"/>
        </w:rPr>
        <w:t>.</w:t>
      </w:r>
    </w:p>
    <w:p w:rsidR="0017153F" w:rsidRPr="004A507E" w:rsidRDefault="0017153F" w:rsidP="0017153F">
      <w:pPr>
        <w:ind w:left="360" w:right="720" w:hanging="180"/>
        <w:rPr>
          <w:rFonts w:ascii="Arial" w:hAnsi="Arial" w:cs="Arial"/>
          <w:sz w:val="20"/>
        </w:rPr>
      </w:pPr>
      <w:r w:rsidRPr="004A507E">
        <w:rPr>
          <w:rFonts w:ascii="Arial" w:hAnsi="Arial" w:cs="Arial"/>
          <w:sz w:val="20"/>
        </w:rPr>
        <w:t>•</w:t>
      </w:r>
      <w:r w:rsidRPr="004A507E">
        <w:rPr>
          <w:rFonts w:ascii="Arial" w:hAnsi="Arial" w:cs="Arial"/>
          <w:sz w:val="20"/>
        </w:rPr>
        <w:tab/>
        <w:t xml:space="preserve">Statements such as “The ratio of Mr. Big to Mr. Little in </w:t>
      </w:r>
      <w:proofErr w:type="spellStart"/>
      <w:r w:rsidRPr="004A507E">
        <w:rPr>
          <w:rFonts w:ascii="Arial" w:hAnsi="Arial" w:cs="Arial"/>
          <w:sz w:val="20"/>
        </w:rPr>
        <w:t>reddies</w:t>
      </w:r>
      <w:proofErr w:type="spellEnd"/>
      <w:r w:rsidRPr="004A507E">
        <w:rPr>
          <w:rFonts w:ascii="Arial" w:hAnsi="Arial" w:cs="Arial"/>
          <w:sz w:val="20"/>
        </w:rPr>
        <w:t xml:space="preserve"> is the same as the ratio in greenies” or “4 is to 7 as 10 is to 17</w:t>
      </w:r>
      <w:r w:rsidRPr="004A507E">
        <w:rPr>
          <w:rFonts w:ascii="Arial" w:hAnsi="Arial" w:cs="Arial"/>
          <w:sz w:val="20"/>
          <w:vertAlign w:val="superscript"/>
        </w:rPr>
        <w:t>1</w:t>
      </w:r>
      <w:r w:rsidRPr="004A507E">
        <w:rPr>
          <w:rFonts w:ascii="Arial" w:hAnsi="Arial" w:cs="Arial"/>
          <w:sz w:val="20"/>
        </w:rPr>
        <w:t>/</w:t>
      </w:r>
      <w:r w:rsidRPr="004A507E">
        <w:rPr>
          <w:rFonts w:ascii="Arial" w:hAnsi="Arial" w:cs="Arial"/>
          <w:sz w:val="20"/>
          <w:vertAlign w:val="subscript"/>
        </w:rPr>
        <w:t>2</w:t>
      </w:r>
      <w:r w:rsidRPr="004A507E">
        <w:rPr>
          <w:rFonts w:ascii="Arial" w:hAnsi="Arial" w:cs="Arial"/>
          <w:sz w:val="20"/>
        </w:rPr>
        <w:t>” or “10 is 2.5 times 4, so the answer must be 2.5 times 7.” Statements like these indicate proportional reasoning even if the student’s original prediction was incorrect.</w:t>
      </w:r>
    </w:p>
    <w:p w:rsidR="0017153F" w:rsidRPr="004A507E" w:rsidRDefault="0017153F" w:rsidP="0017153F">
      <w:pPr>
        <w:tabs>
          <w:tab w:val="left" w:pos="540"/>
        </w:tabs>
        <w:rPr>
          <w:rFonts w:ascii="Arial" w:hAnsi="Arial" w:cs="Arial"/>
          <w:sz w:val="20"/>
        </w:rPr>
      </w:pPr>
    </w:p>
    <w:p w:rsidR="0017153F" w:rsidRPr="004A507E" w:rsidRDefault="0017153F" w:rsidP="0017153F">
      <w:pPr>
        <w:tabs>
          <w:tab w:val="left" w:pos="540"/>
        </w:tabs>
        <w:rPr>
          <w:rFonts w:ascii="Arial" w:hAnsi="Arial" w:cs="Arial"/>
          <w:sz w:val="20"/>
        </w:rPr>
      </w:pPr>
      <w:r w:rsidRPr="004A507E">
        <w:rPr>
          <w:rFonts w:ascii="Arial" w:hAnsi="Arial" w:cs="Arial"/>
          <w:sz w:val="20"/>
        </w:rPr>
        <w:t xml:space="preserve">Students show a lack of proportional reasoning if they use addition or subtraction to obtain an answer </w:t>
      </w:r>
      <w:r w:rsidRPr="004A507E">
        <w:rPr>
          <w:rFonts w:ascii="Arial" w:hAnsi="Arial" w:cs="Arial"/>
          <w:sz w:val="20"/>
          <w:u w:val="single"/>
        </w:rPr>
        <w:t>and</w:t>
      </w:r>
      <w:r w:rsidRPr="004A507E">
        <w:rPr>
          <w:rFonts w:ascii="Arial" w:hAnsi="Arial" w:cs="Arial"/>
          <w:sz w:val="20"/>
        </w:rPr>
        <w:t xml:space="preserve"> if they cannot later explain how the correct answer is obtained. Examples include:</w:t>
      </w:r>
    </w:p>
    <w:p w:rsidR="0017153F" w:rsidRPr="004A507E" w:rsidRDefault="0017153F" w:rsidP="0017153F">
      <w:pPr>
        <w:ind w:left="360" w:right="720" w:hanging="180"/>
        <w:rPr>
          <w:rFonts w:ascii="Arial" w:hAnsi="Arial" w:cs="Arial"/>
          <w:sz w:val="20"/>
        </w:rPr>
      </w:pPr>
      <w:r w:rsidRPr="004A507E">
        <w:rPr>
          <w:rFonts w:ascii="Arial" w:hAnsi="Arial" w:cs="Arial"/>
          <w:sz w:val="20"/>
        </w:rPr>
        <w:t>•</w:t>
      </w:r>
      <w:r w:rsidRPr="004A507E">
        <w:rPr>
          <w:rFonts w:ascii="Arial" w:hAnsi="Arial" w:cs="Arial"/>
          <w:sz w:val="20"/>
        </w:rPr>
        <w:tab/>
        <w:t>An incorrect answer (often “13”).</w:t>
      </w:r>
    </w:p>
    <w:p w:rsidR="0017153F" w:rsidRPr="004A507E" w:rsidRDefault="0017153F" w:rsidP="0017153F">
      <w:pPr>
        <w:ind w:left="360" w:right="720" w:hanging="180"/>
        <w:rPr>
          <w:rFonts w:ascii="Arial" w:hAnsi="Arial" w:cs="Arial"/>
          <w:sz w:val="20"/>
        </w:rPr>
      </w:pPr>
      <w:r w:rsidRPr="004A507E">
        <w:rPr>
          <w:rFonts w:ascii="Arial" w:hAnsi="Arial" w:cs="Arial"/>
          <w:sz w:val="20"/>
        </w:rPr>
        <w:t>•</w:t>
      </w:r>
      <w:r w:rsidRPr="004A507E">
        <w:rPr>
          <w:rFonts w:ascii="Arial" w:hAnsi="Arial" w:cs="Arial"/>
          <w:sz w:val="20"/>
        </w:rPr>
        <w:tab/>
        <w:t>Statements such as “The difference between 4 and 7 is 3, so I added 3 to 10 and got 13” or “4 plus 6 equal 10, so I added 6 to 7.”</w:t>
      </w:r>
    </w:p>
    <w:p w:rsidR="0017153F" w:rsidRPr="004A507E" w:rsidRDefault="0017153F" w:rsidP="0017153F">
      <w:pPr>
        <w:tabs>
          <w:tab w:val="left" w:pos="540"/>
        </w:tabs>
        <w:rPr>
          <w:rFonts w:ascii="Arial" w:hAnsi="Arial" w:cs="Arial"/>
          <w:sz w:val="20"/>
        </w:rPr>
      </w:pPr>
    </w:p>
    <w:p w:rsidR="0017153F" w:rsidRPr="004A507E" w:rsidRDefault="0017153F" w:rsidP="0017153F">
      <w:pPr>
        <w:tabs>
          <w:tab w:val="left" w:pos="540"/>
        </w:tabs>
        <w:rPr>
          <w:rFonts w:ascii="Arial" w:hAnsi="Arial" w:cs="Arial"/>
          <w:sz w:val="20"/>
        </w:rPr>
      </w:pPr>
      <w:r w:rsidRPr="004A507E">
        <w:rPr>
          <w:rFonts w:ascii="Arial" w:hAnsi="Arial" w:cs="Arial"/>
          <w:sz w:val="20"/>
        </w:rPr>
        <w:t>Proportional reasoning is one aspect of formal operational thinking.</w:t>
      </w:r>
    </w:p>
    <w:p w:rsidR="00341868" w:rsidRDefault="00341868"/>
    <w:sectPr w:rsidR="00341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7974">
      <w:r>
        <w:separator/>
      </w:r>
    </w:p>
  </w:endnote>
  <w:endnote w:type="continuationSeparator" w:id="0">
    <w:p w:rsidR="00000000" w:rsidRDefault="0018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7974">
      <w:r>
        <w:separator/>
      </w:r>
    </w:p>
  </w:footnote>
  <w:footnote w:type="continuationSeparator" w:id="0">
    <w:p w:rsidR="00000000" w:rsidRDefault="0018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37" w:rsidRPr="00EF6678" w:rsidRDefault="0017153F" w:rsidP="00D94431">
    <w:pPr>
      <w:pStyle w:val="Header"/>
      <w:tabs>
        <w:tab w:val="right" w:pos="9260"/>
      </w:tabs>
      <w:rPr>
        <w:rFonts w:ascii="Arial" w:hAnsi="Arial" w:cs="Arial"/>
        <w:i/>
        <w:sz w:val="20"/>
      </w:rPr>
    </w:pPr>
    <w:r>
      <w:rPr>
        <w:rFonts w:ascii="Arial" w:hAnsi="Arial" w:cs="Arial"/>
        <w:i/>
        <w:sz w:val="20"/>
      </w:rPr>
      <w:tab/>
    </w:r>
    <w:r>
      <w:rPr>
        <w:rFonts w:ascii="Arial" w:hAnsi="Arial" w:cs="Arial"/>
        <w:i/>
        <w:sz w:val="20"/>
      </w:rPr>
      <w:tab/>
    </w:r>
    <w:r w:rsidRPr="00EF6678">
      <w:rPr>
        <w:rFonts w:ascii="Arial" w:hAnsi="Arial" w:cs="Arial"/>
        <w:i/>
        <w:sz w:val="20"/>
      </w:rPr>
      <w:t>Handout 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37" w:rsidRPr="00EF6678" w:rsidRDefault="0017153F" w:rsidP="00D94431">
    <w:pPr>
      <w:pStyle w:val="Header"/>
      <w:tabs>
        <w:tab w:val="right" w:pos="9260"/>
      </w:tabs>
      <w:rPr>
        <w:rFonts w:ascii="Arial" w:hAnsi="Arial" w:cs="Arial"/>
        <w:i/>
        <w:sz w:val="20"/>
      </w:rPr>
    </w:pPr>
    <w:r>
      <w:rPr>
        <w:rFonts w:ascii="Arial" w:hAnsi="Arial" w:cs="Arial"/>
        <w:i/>
        <w:sz w:val="20"/>
      </w:rPr>
      <w:tab/>
    </w:r>
    <w:r>
      <w:rPr>
        <w:rFonts w:ascii="Arial" w:hAnsi="Arial" w:cs="Arial"/>
        <w:i/>
        <w:sz w:val="20"/>
      </w:rPr>
      <w:tab/>
    </w:r>
    <w:r w:rsidRPr="00EF6678">
      <w:rPr>
        <w:rFonts w:ascii="Arial" w:hAnsi="Arial" w:cs="Arial"/>
        <w:i/>
        <w:sz w:val="20"/>
      </w:rPr>
      <w:t>Handout 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3F"/>
    <w:rsid w:val="0017153F"/>
    <w:rsid w:val="00187974"/>
    <w:rsid w:val="0034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BE50D-D683-488A-A8D1-D514859F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3F"/>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153F"/>
    <w:pPr>
      <w:tabs>
        <w:tab w:val="center" w:pos="4680"/>
        <w:tab w:val="right" w:pos="9360"/>
      </w:tabs>
    </w:pPr>
  </w:style>
  <w:style w:type="character" w:customStyle="1" w:styleId="HeaderChar">
    <w:name w:val="Header Char"/>
    <w:basedOn w:val="DefaultParagraphFont"/>
    <w:link w:val="Header"/>
    <w:rsid w:val="0017153F"/>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17153F"/>
    <w:rPr>
      <w:rFonts w:ascii="Tahoma" w:hAnsi="Tahoma" w:cs="Tahoma"/>
      <w:sz w:val="16"/>
      <w:szCs w:val="16"/>
    </w:rPr>
  </w:style>
  <w:style w:type="character" w:customStyle="1" w:styleId="BalloonTextChar">
    <w:name w:val="Balloon Text Char"/>
    <w:basedOn w:val="DefaultParagraphFont"/>
    <w:link w:val="BalloonText"/>
    <w:uiPriority w:val="99"/>
    <w:semiHidden/>
    <w:rsid w:val="0017153F"/>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Mauney, Brandi</dc:creator>
  <cp:lastModifiedBy>Mauney, Brandi</cp:lastModifiedBy>
  <cp:revision>2</cp:revision>
  <cp:lastPrinted>2014-05-16T13:36:00Z</cp:lastPrinted>
  <dcterms:created xsi:type="dcterms:W3CDTF">2015-08-13T19:42:00Z</dcterms:created>
  <dcterms:modified xsi:type="dcterms:W3CDTF">2015-08-13T19:42:00Z</dcterms:modified>
</cp:coreProperties>
</file>